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8C0D" w14:textId="2DEFF4CF" w:rsidR="00C4365C" w:rsidRDefault="00FF3B00" w:rsidP="00331DDA">
      <w:pPr>
        <w:pStyle w:val="Heading1"/>
        <w:jc w:val="center"/>
        <w:rPr>
          <w:lang w:val="en-US"/>
        </w:rPr>
      </w:pPr>
      <w:r w:rsidRPr="2BF938D5">
        <w:rPr>
          <w:lang w:val="en-US"/>
        </w:rPr>
        <w:t xml:space="preserve">CEO </w:t>
      </w:r>
      <w:r w:rsidR="006B3972" w:rsidRPr="2BF938D5">
        <w:rPr>
          <w:lang w:val="en-US"/>
        </w:rPr>
        <w:t>a</w:t>
      </w:r>
      <w:r w:rsidRPr="2BF938D5">
        <w:rPr>
          <w:lang w:val="en-US"/>
        </w:rPr>
        <w:t xml:space="preserve">nnual </w:t>
      </w:r>
      <w:r w:rsidR="006B3972" w:rsidRPr="2BF938D5">
        <w:rPr>
          <w:lang w:val="en-US"/>
        </w:rPr>
        <w:t>r</w:t>
      </w:r>
      <w:r w:rsidRPr="2BF938D5">
        <w:rPr>
          <w:lang w:val="en-US"/>
        </w:rPr>
        <w:t>eview</w:t>
      </w:r>
      <w:r w:rsidR="00793026" w:rsidRPr="2BF938D5">
        <w:rPr>
          <w:lang w:val="en-US"/>
        </w:rPr>
        <w:t xml:space="preserve"> </w:t>
      </w:r>
      <w:r w:rsidR="006B3972" w:rsidRPr="2BF938D5">
        <w:rPr>
          <w:lang w:val="en-US"/>
        </w:rPr>
        <w:t>t</w:t>
      </w:r>
      <w:r w:rsidR="00793026" w:rsidRPr="2BF938D5">
        <w:rPr>
          <w:lang w:val="en-US"/>
        </w:rPr>
        <w:t>emplate</w:t>
      </w:r>
    </w:p>
    <w:p w14:paraId="7777AA7F" w14:textId="1D07A8AE" w:rsidR="00793026" w:rsidRDefault="00793026" w:rsidP="00331DDA">
      <w:pPr>
        <w:pStyle w:val="Heading2"/>
        <w:rPr>
          <w:lang w:val="en-US"/>
        </w:rPr>
      </w:pPr>
    </w:p>
    <w:p w14:paraId="099CD93E" w14:textId="69875647" w:rsidR="003D4B5C" w:rsidRDefault="003D4B5C" w:rsidP="2BF938D5">
      <w:pPr>
        <w:pStyle w:val="ListParagraph"/>
        <w:numPr>
          <w:ilvl w:val="0"/>
          <w:numId w:val="3"/>
        </w:numPr>
        <w:rPr>
          <w:lang w:val="en-US"/>
        </w:rPr>
      </w:pPr>
      <w:r w:rsidRPr="2BF938D5">
        <w:rPr>
          <w:lang w:val="en-US"/>
        </w:rPr>
        <w:t xml:space="preserve">This document is concerned only with the CEO’s formal annual </w:t>
      </w:r>
      <w:r w:rsidR="0068784D" w:rsidRPr="2BF938D5">
        <w:rPr>
          <w:lang w:val="en-US"/>
        </w:rPr>
        <w:t xml:space="preserve">performance </w:t>
      </w:r>
      <w:r w:rsidRPr="2BF938D5">
        <w:rPr>
          <w:lang w:val="en-US"/>
        </w:rPr>
        <w:t>review. However, the annual review should not be the only time the CEO receives feedback from the board. Effective board–CEO relationships are based on regular, ongoing, frank, constructive communication and feedback throughout the year.</w:t>
      </w:r>
    </w:p>
    <w:p w14:paraId="5716DEA9" w14:textId="77777777" w:rsidR="009A69A5" w:rsidRDefault="009A69A5" w:rsidP="009A69A5">
      <w:pPr>
        <w:pStyle w:val="ListParagraph"/>
        <w:rPr>
          <w:lang w:val="en-US"/>
        </w:rPr>
      </w:pPr>
    </w:p>
    <w:p w14:paraId="32574BE5" w14:textId="123B2398" w:rsidR="005D6185" w:rsidRPr="005D6185" w:rsidRDefault="00793026" w:rsidP="005D6185">
      <w:pPr>
        <w:pStyle w:val="ListParagraph"/>
        <w:numPr>
          <w:ilvl w:val="0"/>
          <w:numId w:val="3"/>
        </w:numPr>
        <w:rPr>
          <w:lang w:val="en-US"/>
        </w:rPr>
      </w:pPr>
      <w:r w:rsidRPr="2BF938D5">
        <w:rPr>
          <w:lang w:val="en-US"/>
        </w:rPr>
        <w:t xml:space="preserve">A </w:t>
      </w:r>
      <w:r w:rsidR="0011710F" w:rsidRPr="2BF938D5">
        <w:rPr>
          <w:lang w:val="en-US"/>
        </w:rPr>
        <w:t xml:space="preserve">formal </w:t>
      </w:r>
      <w:r w:rsidRPr="2BF938D5">
        <w:rPr>
          <w:lang w:val="en-US"/>
        </w:rPr>
        <w:t xml:space="preserve">CEO review </w:t>
      </w:r>
      <w:r w:rsidR="00D262CA" w:rsidRPr="2BF938D5">
        <w:rPr>
          <w:lang w:val="en-US"/>
        </w:rPr>
        <w:t>begins</w:t>
      </w:r>
      <w:r w:rsidRPr="2BF938D5">
        <w:rPr>
          <w:lang w:val="en-US"/>
        </w:rPr>
        <w:t xml:space="preserve"> a year in advance, </w:t>
      </w:r>
      <w:r w:rsidR="004E2AC2" w:rsidRPr="2BF938D5">
        <w:rPr>
          <w:lang w:val="en-US"/>
        </w:rPr>
        <w:t>when the board</w:t>
      </w:r>
      <w:r w:rsidR="008D71F3" w:rsidRPr="2BF938D5">
        <w:rPr>
          <w:lang w:val="en-US"/>
        </w:rPr>
        <w:t xml:space="preserve"> works with the CEO to establish key performance indicators for the CEO</w:t>
      </w:r>
      <w:r w:rsidRPr="2BF938D5">
        <w:rPr>
          <w:lang w:val="en-US"/>
        </w:rPr>
        <w:t xml:space="preserve">. </w:t>
      </w:r>
      <w:r w:rsidR="008D71F3" w:rsidRPr="2BF938D5">
        <w:rPr>
          <w:lang w:val="en-US"/>
        </w:rPr>
        <w:t xml:space="preserve">These form the basis of the CEO’s annual review. </w:t>
      </w:r>
      <w:r w:rsidRPr="2BF938D5">
        <w:rPr>
          <w:lang w:val="en-US"/>
        </w:rPr>
        <w:t xml:space="preserve">Key performance indicators are a list of what the </w:t>
      </w:r>
      <w:proofErr w:type="spellStart"/>
      <w:r w:rsidRPr="2BF938D5">
        <w:rPr>
          <w:lang w:val="en-US"/>
        </w:rPr>
        <w:t>organisation</w:t>
      </w:r>
      <w:proofErr w:type="spellEnd"/>
      <w:r w:rsidRPr="2BF938D5">
        <w:rPr>
          <w:lang w:val="en-US"/>
        </w:rPr>
        <w:t xml:space="preserve"> and CEO should be aiming to achieve within the year.  It is not possible to carry out a review if the CEO and the board have not agreed on how each party will assess success. </w:t>
      </w:r>
    </w:p>
    <w:p w14:paraId="013A3D88" w14:textId="77777777" w:rsidR="005D6185" w:rsidRPr="005D6185" w:rsidRDefault="005D6185" w:rsidP="005D6185">
      <w:pPr>
        <w:pStyle w:val="ListParagraph"/>
        <w:rPr>
          <w:lang w:val="en-US"/>
        </w:rPr>
      </w:pPr>
    </w:p>
    <w:p w14:paraId="4C331203" w14:textId="60CC2F36" w:rsidR="00793026" w:rsidRDefault="00793026" w:rsidP="5D73EFF9">
      <w:pPr>
        <w:pStyle w:val="ListParagraph"/>
        <w:numPr>
          <w:ilvl w:val="0"/>
          <w:numId w:val="3"/>
        </w:numPr>
        <w:rPr>
          <w:lang w:val="en-US"/>
        </w:rPr>
      </w:pPr>
      <w:r w:rsidRPr="23C28729">
        <w:rPr>
          <w:lang w:val="en-US"/>
        </w:rPr>
        <w:t xml:space="preserve">The board should consider who is best placed to </w:t>
      </w:r>
      <w:r w:rsidR="002B5CB8" w:rsidRPr="23C28729">
        <w:rPr>
          <w:lang w:val="en-US"/>
        </w:rPr>
        <w:t>conduct</w:t>
      </w:r>
      <w:r w:rsidR="0044148C" w:rsidRPr="23C28729">
        <w:rPr>
          <w:lang w:val="en-US"/>
        </w:rPr>
        <w:t xml:space="preserve"> and document</w:t>
      </w:r>
      <w:r w:rsidRPr="23C28729">
        <w:rPr>
          <w:lang w:val="en-US"/>
        </w:rPr>
        <w:t xml:space="preserve"> the CEO review meeting. This </w:t>
      </w:r>
      <w:r w:rsidR="0044148C" w:rsidRPr="23C28729">
        <w:rPr>
          <w:lang w:val="en-US"/>
        </w:rPr>
        <w:t xml:space="preserve">will </w:t>
      </w:r>
      <w:r w:rsidRPr="23C28729">
        <w:rPr>
          <w:lang w:val="en-US"/>
        </w:rPr>
        <w:t xml:space="preserve">usually be the </w:t>
      </w:r>
      <w:r w:rsidR="0044148C" w:rsidRPr="23C28729">
        <w:rPr>
          <w:lang w:val="en-US"/>
        </w:rPr>
        <w:t>c</w:t>
      </w:r>
      <w:r w:rsidRPr="23C28729">
        <w:rPr>
          <w:lang w:val="en-US"/>
        </w:rPr>
        <w:t xml:space="preserve">hair </w:t>
      </w:r>
      <w:r w:rsidR="0044148C" w:rsidRPr="23C28729">
        <w:rPr>
          <w:lang w:val="en-US"/>
        </w:rPr>
        <w:t>(p</w:t>
      </w:r>
      <w:r w:rsidRPr="23C28729">
        <w:rPr>
          <w:lang w:val="en-US"/>
        </w:rPr>
        <w:t>resident</w:t>
      </w:r>
      <w:r w:rsidR="0044148C" w:rsidRPr="23C28729">
        <w:rPr>
          <w:lang w:val="en-US"/>
        </w:rPr>
        <w:t>)</w:t>
      </w:r>
      <w:r w:rsidRPr="23C28729">
        <w:rPr>
          <w:lang w:val="en-US"/>
        </w:rPr>
        <w:t xml:space="preserve">.  </w:t>
      </w:r>
    </w:p>
    <w:p w14:paraId="312DAF2B" w14:textId="77777777" w:rsidR="00793026" w:rsidRDefault="00793026" w:rsidP="00793026">
      <w:pPr>
        <w:pStyle w:val="ListParagraph"/>
        <w:rPr>
          <w:lang w:val="en-US"/>
        </w:rPr>
      </w:pPr>
    </w:p>
    <w:p w14:paraId="05EC88FF" w14:textId="35F9457E" w:rsidR="005C7EF0" w:rsidRDefault="00855B24" w:rsidP="5D73EFF9">
      <w:pPr>
        <w:pStyle w:val="ListParagraph"/>
        <w:numPr>
          <w:ilvl w:val="0"/>
          <w:numId w:val="3"/>
        </w:numPr>
        <w:rPr>
          <w:lang w:val="en-US"/>
        </w:rPr>
      </w:pPr>
      <w:r w:rsidRPr="23C28729">
        <w:rPr>
          <w:lang w:val="en-US"/>
        </w:rPr>
        <w:t xml:space="preserve">It is </w:t>
      </w:r>
      <w:r w:rsidR="42D4987C" w:rsidRPr="23C28729">
        <w:rPr>
          <w:lang w:val="en-US"/>
        </w:rPr>
        <w:t>inappropriate</w:t>
      </w:r>
      <w:r w:rsidRPr="23C28729">
        <w:rPr>
          <w:lang w:val="en-US"/>
        </w:rPr>
        <w:t xml:space="preserve"> for o</w:t>
      </w:r>
      <w:r w:rsidR="002A0311" w:rsidRPr="23C28729">
        <w:rPr>
          <w:lang w:val="en-US"/>
        </w:rPr>
        <w:t xml:space="preserve">ther board members </w:t>
      </w:r>
      <w:r w:rsidR="00793026" w:rsidRPr="23C28729">
        <w:rPr>
          <w:lang w:val="en-US"/>
        </w:rPr>
        <w:t>to</w:t>
      </w:r>
      <w:r w:rsidR="007F17DF" w:rsidRPr="23C28729">
        <w:rPr>
          <w:lang w:val="en-US"/>
        </w:rPr>
        <w:t xml:space="preserve"> attend the review meeting and</w:t>
      </w:r>
      <w:r w:rsidR="00793026" w:rsidRPr="23C28729">
        <w:rPr>
          <w:lang w:val="en-US"/>
        </w:rPr>
        <w:t xml:space="preserve"> have </w:t>
      </w:r>
      <w:r w:rsidRPr="23C28729">
        <w:rPr>
          <w:lang w:val="en-US"/>
        </w:rPr>
        <w:t xml:space="preserve">direct individual </w:t>
      </w:r>
      <w:r w:rsidR="00793026" w:rsidRPr="23C28729">
        <w:rPr>
          <w:lang w:val="en-US"/>
        </w:rPr>
        <w:t>input in the documentation</w:t>
      </w:r>
      <w:r w:rsidRPr="23C28729">
        <w:rPr>
          <w:lang w:val="en-US"/>
        </w:rPr>
        <w:t>,</w:t>
      </w:r>
      <w:r w:rsidR="00793026" w:rsidRPr="23C28729">
        <w:rPr>
          <w:lang w:val="en-US"/>
        </w:rPr>
        <w:t xml:space="preserve"> </w:t>
      </w:r>
      <w:r w:rsidR="007F17DF" w:rsidRPr="23C28729">
        <w:rPr>
          <w:lang w:val="en-US"/>
        </w:rPr>
        <w:t>because it could</w:t>
      </w:r>
      <w:r w:rsidR="00793026" w:rsidRPr="23C28729">
        <w:rPr>
          <w:lang w:val="en-US"/>
        </w:rPr>
        <w:t xml:space="preserve"> be interpreted by </w:t>
      </w:r>
      <w:r w:rsidR="00CE02E3" w:rsidRPr="23C28729">
        <w:rPr>
          <w:lang w:val="en-US"/>
        </w:rPr>
        <w:t xml:space="preserve">the </w:t>
      </w:r>
      <w:r w:rsidR="00793026" w:rsidRPr="23C28729">
        <w:rPr>
          <w:lang w:val="en-US"/>
        </w:rPr>
        <w:t xml:space="preserve">CEO as an ambush. </w:t>
      </w:r>
      <w:r w:rsidR="00CE02E3" w:rsidRPr="23C28729">
        <w:rPr>
          <w:lang w:val="en-US"/>
        </w:rPr>
        <w:t xml:space="preserve">A good alternative </w:t>
      </w:r>
      <w:r w:rsidR="00123A12" w:rsidRPr="23C28729">
        <w:rPr>
          <w:lang w:val="en-US"/>
        </w:rPr>
        <w:t>is to invite some or all board members</w:t>
      </w:r>
      <w:r w:rsidR="00793026" w:rsidRPr="23C28729">
        <w:rPr>
          <w:lang w:val="en-US"/>
        </w:rPr>
        <w:t xml:space="preserve"> to </w:t>
      </w:r>
      <w:r w:rsidRPr="23C28729">
        <w:rPr>
          <w:lang w:val="en-US"/>
        </w:rPr>
        <w:t xml:space="preserve">contribute to an aggregate </w:t>
      </w:r>
      <w:r w:rsidR="00793026" w:rsidRPr="23C28729">
        <w:rPr>
          <w:lang w:val="en-US"/>
        </w:rPr>
        <w:t>assess</w:t>
      </w:r>
      <w:r w:rsidRPr="23C28729">
        <w:rPr>
          <w:lang w:val="en-US"/>
        </w:rPr>
        <w:t>ment of</w:t>
      </w:r>
      <w:r w:rsidR="005C7EF0" w:rsidRPr="23C28729">
        <w:rPr>
          <w:lang w:val="en-US"/>
        </w:rPr>
        <w:t>:</w:t>
      </w:r>
    </w:p>
    <w:p w14:paraId="5E504440" w14:textId="77777777" w:rsidR="005C7EF0" w:rsidRPr="005C7EF0" w:rsidRDefault="005C7EF0" w:rsidP="005C7EF0">
      <w:pPr>
        <w:pStyle w:val="ListParagraph"/>
        <w:rPr>
          <w:lang w:val="en-US"/>
        </w:rPr>
      </w:pPr>
    </w:p>
    <w:p w14:paraId="0D56C14E" w14:textId="1F3CDB5C" w:rsidR="006A5B53" w:rsidRPr="00A378FA" w:rsidRDefault="00793026" w:rsidP="00331DDA">
      <w:pPr>
        <w:pStyle w:val="ListParagraph"/>
        <w:numPr>
          <w:ilvl w:val="0"/>
          <w:numId w:val="2"/>
        </w:numPr>
        <w:ind w:left="1276"/>
        <w:rPr>
          <w:lang w:val="en-US"/>
        </w:rPr>
      </w:pPr>
      <w:r w:rsidRPr="5D73EFF9">
        <w:rPr>
          <w:lang w:val="en-US"/>
        </w:rPr>
        <w:t xml:space="preserve">how well the </w:t>
      </w:r>
      <w:r w:rsidR="005F2859">
        <w:rPr>
          <w:lang w:val="en-US"/>
        </w:rPr>
        <w:t>CEO</w:t>
      </w:r>
      <w:r w:rsidR="005F2859" w:rsidRPr="5D73EFF9">
        <w:rPr>
          <w:lang w:val="en-US"/>
        </w:rPr>
        <w:t xml:space="preserve"> </w:t>
      </w:r>
      <w:r w:rsidRPr="5D73EFF9">
        <w:rPr>
          <w:lang w:val="en-US"/>
        </w:rPr>
        <w:t xml:space="preserve">has </w:t>
      </w:r>
      <w:r w:rsidR="008022CE" w:rsidRPr="0724AAE1">
        <w:rPr>
          <w:lang w:val="en-US"/>
        </w:rPr>
        <w:t>performed</w:t>
      </w:r>
      <w:r w:rsidR="008022CE">
        <w:rPr>
          <w:lang w:val="en-US"/>
        </w:rPr>
        <w:t xml:space="preserve"> against</w:t>
      </w:r>
      <w:r w:rsidRPr="5D73EFF9">
        <w:rPr>
          <w:lang w:val="en-US"/>
        </w:rPr>
        <w:t xml:space="preserve"> key performance indicators, </w:t>
      </w:r>
      <w:r w:rsidR="005C7EF0" w:rsidRPr="5D73EFF9">
        <w:rPr>
          <w:lang w:val="en-US"/>
        </w:rPr>
        <w:t xml:space="preserve">financial indicators, </w:t>
      </w:r>
      <w:proofErr w:type="spellStart"/>
      <w:proofErr w:type="gramStart"/>
      <w:r w:rsidR="005C7EF0" w:rsidRPr="5D73EFF9">
        <w:rPr>
          <w:lang w:val="en-US"/>
        </w:rPr>
        <w:t>etc</w:t>
      </w:r>
      <w:proofErr w:type="spellEnd"/>
      <w:proofErr w:type="gramEnd"/>
      <w:r w:rsidR="005C7EF0" w:rsidRPr="5D73EFF9">
        <w:rPr>
          <w:lang w:val="en-US"/>
        </w:rPr>
        <w:t xml:space="preserve"> </w:t>
      </w:r>
    </w:p>
    <w:p w14:paraId="0BCFFDBB" w14:textId="4FC636F2" w:rsidR="006A5B53" w:rsidRDefault="00A378FA" w:rsidP="00331DDA">
      <w:pPr>
        <w:pStyle w:val="ListParagraph"/>
        <w:numPr>
          <w:ilvl w:val="0"/>
          <w:numId w:val="2"/>
        </w:numPr>
        <w:ind w:left="1276"/>
        <w:rPr>
          <w:lang w:val="en-US"/>
        </w:rPr>
      </w:pPr>
      <w:r w:rsidRPr="2BF938D5">
        <w:rPr>
          <w:lang w:val="en-US"/>
        </w:rPr>
        <w:t xml:space="preserve">how well the CEO has performed </w:t>
      </w:r>
      <w:r w:rsidR="005F2859" w:rsidRPr="2BF938D5">
        <w:rPr>
          <w:lang w:val="en-US"/>
        </w:rPr>
        <w:t xml:space="preserve">in other realms </w:t>
      </w:r>
      <w:r w:rsidRPr="2BF938D5">
        <w:rPr>
          <w:lang w:val="en-US"/>
        </w:rPr>
        <w:t xml:space="preserve">(interpersonal relations, holding people to account, </w:t>
      </w:r>
      <w:r w:rsidR="00934EC4" w:rsidRPr="2BF938D5">
        <w:rPr>
          <w:lang w:val="en-US"/>
        </w:rPr>
        <w:t xml:space="preserve">leading </w:t>
      </w:r>
      <w:r w:rsidRPr="2BF938D5">
        <w:rPr>
          <w:lang w:val="en-US"/>
        </w:rPr>
        <w:t xml:space="preserve">change, representing the </w:t>
      </w:r>
      <w:proofErr w:type="spellStart"/>
      <w:r w:rsidRPr="2BF938D5">
        <w:rPr>
          <w:lang w:val="en-US"/>
        </w:rPr>
        <w:t>organi</w:t>
      </w:r>
      <w:r w:rsidR="005F2859" w:rsidRPr="2BF938D5">
        <w:rPr>
          <w:lang w:val="en-US"/>
        </w:rPr>
        <w:t>s</w:t>
      </w:r>
      <w:r w:rsidRPr="2BF938D5">
        <w:rPr>
          <w:lang w:val="en-US"/>
        </w:rPr>
        <w:t>ation</w:t>
      </w:r>
      <w:proofErr w:type="spellEnd"/>
      <w:r w:rsidRPr="2BF938D5">
        <w:rPr>
          <w:lang w:val="en-US"/>
        </w:rPr>
        <w:t xml:space="preserve"> </w:t>
      </w:r>
      <w:proofErr w:type="spellStart"/>
      <w:r w:rsidRPr="2BF938D5">
        <w:rPr>
          <w:lang w:val="en-US"/>
        </w:rPr>
        <w:t>etc</w:t>
      </w:r>
      <w:proofErr w:type="spellEnd"/>
      <w:r w:rsidRPr="2BF938D5">
        <w:rPr>
          <w:lang w:val="en-US"/>
        </w:rPr>
        <w:t>)</w:t>
      </w:r>
      <w:r w:rsidR="00CD7476" w:rsidRPr="2BF938D5">
        <w:rPr>
          <w:lang w:val="en-US"/>
        </w:rPr>
        <w:t>.</w:t>
      </w:r>
    </w:p>
    <w:p w14:paraId="17D5ABE8" w14:textId="77777777" w:rsidR="006A5B53" w:rsidRDefault="006A5B53" w:rsidP="006A5B53">
      <w:pPr>
        <w:pStyle w:val="ListParagraph"/>
        <w:ind w:left="1080"/>
        <w:rPr>
          <w:lang w:val="en-US"/>
        </w:rPr>
      </w:pPr>
    </w:p>
    <w:p w14:paraId="740B421C" w14:textId="7471D728" w:rsidR="00855B24" w:rsidRDefault="7F22F29B" w:rsidP="4A395A62">
      <w:pPr>
        <w:pStyle w:val="ListParagraph"/>
        <w:rPr>
          <w:lang w:val="en-US"/>
        </w:rPr>
      </w:pPr>
      <w:r w:rsidRPr="2BF938D5">
        <w:rPr>
          <w:lang w:val="en-US"/>
        </w:rPr>
        <w:t>The</w:t>
      </w:r>
      <w:r w:rsidR="008F7019" w:rsidRPr="2BF938D5">
        <w:rPr>
          <w:lang w:val="en-US"/>
        </w:rPr>
        <w:t>se</w:t>
      </w:r>
      <w:r w:rsidRPr="2BF938D5">
        <w:rPr>
          <w:lang w:val="en-US"/>
        </w:rPr>
        <w:t xml:space="preserve"> </w:t>
      </w:r>
      <w:r w:rsidR="008B6965" w:rsidRPr="2BF938D5">
        <w:rPr>
          <w:lang w:val="en-US"/>
        </w:rPr>
        <w:t>assessment</w:t>
      </w:r>
      <w:r w:rsidR="00B859A6" w:rsidRPr="2BF938D5">
        <w:rPr>
          <w:lang w:val="en-US"/>
        </w:rPr>
        <w:t>s</w:t>
      </w:r>
      <w:r w:rsidRPr="2BF938D5">
        <w:rPr>
          <w:lang w:val="en-US"/>
        </w:rPr>
        <w:t xml:space="preserve"> should be presented </w:t>
      </w:r>
      <w:r w:rsidR="00793026" w:rsidRPr="2BF938D5">
        <w:rPr>
          <w:lang w:val="en-US"/>
        </w:rPr>
        <w:t>on a numerical scale (</w:t>
      </w:r>
      <w:proofErr w:type="gramStart"/>
      <w:r w:rsidR="00EA0FED" w:rsidRPr="2BF938D5">
        <w:rPr>
          <w:lang w:val="en-US"/>
        </w:rPr>
        <w:t>e.g.</w:t>
      </w:r>
      <w:proofErr w:type="gramEnd"/>
      <w:r w:rsidR="00793026" w:rsidRPr="2BF938D5">
        <w:rPr>
          <w:lang w:val="en-US"/>
        </w:rPr>
        <w:t xml:space="preserve"> 1</w:t>
      </w:r>
      <w:r w:rsidR="00EA0FED" w:rsidRPr="2BF938D5">
        <w:rPr>
          <w:lang w:val="en-US"/>
        </w:rPr>
        <w:t>–</w:t>
      </w:r>
      <w:r w:rsidR="00793026" w:rsidRPr="2BF938D5">
        <w:rPr>
          <w:lang w:val="en-US"/>
        </w:rPr>
        <w:t xml:space="preserve">5) rather than </w:t>
      </w:r>
      <w:r w:rsidR="0035189E" w:rsidRPr="2BF938D5">
        <w:rPr>
          <w:lang w:val="en-US"/>
        </w:rPr>
        <w:t>as</w:t>
      </w:r>
      <w:r w:rsidR="00793026" w:rsidRPr="2BF938D5">
        <w:rPr>
          <w:lang w:val="en-US"/>
        </w:rPr>
        <w:t xml:space="preserve"> comments. </w:t>
      </w:r>
    </w:p>
    <w:p w14:paraId="3E631035" w14:textId="77777777" w:rsidR="00855B24" w:rsidRDefault="00855B24" w:rsidP="4A395A62">
      <w:pPr>
        <w:pStyle w:val="ListParagraph"/>
        <w:rPr>
          <w:lang w:val="en-US"/>
        </w:rPr>
      </w:pPr>
    </w:p>
    <w:p w14:paraId="493A1912" w14:textId="15ED807C" w:rsidR="00E82832" w:rsidRPr="00855B24" w:rsidRDefault="00F20F74" w:rsidP="4A395A62">
      <w:pPr>
        <w:pStyle w:val="ListParagraph"/>
        <w:rPr>
          <w:lang w:val="en-US"/>
        </w:rPr>
      </w:pPr>
      <w:r w:rsidRPr="2BF938D5">
        <w:rPr>
          <w:lang w:val="en-US"/>
        </w:rPr>
        <w:t>The</w:t>
      </w:r>
      <w:r w:rsidR="008F7019" w:rsidRPr="2BF938D5">
        <w:rPr>
          <w:lang w:val="en-US"/>
        </w:rPr>
        <w:t xml:space="preserve"> chair or reviewer should then aggregate the</w:t>
      </w:r>
      <w:r w:rsidRPr="2BF938D5">
        <w:rPr>
          <w:lang w:val="en-US"/>
        </w:rPr>
        <w:t xml:space="preserve">se figures </w:t>
      </w:r>
      <w:r w:rsidR="008F7019" w:rsidRPr="2BF938D5">
        <w:rPr>
          <w:lang w:val="en-US"/>
        </w:rPr>
        <w:t>and include them on the review form.</w:t>
      </w:r>
      <w:r w:rsidR="00793026" w:rsidRPr="2BF938D5">
        <w:rPr>
          <w:lang w:val="en-US"/>
        </w:rPr>
        <w:t xml:space="preserve"> </w:t>
      </w:r>
      <w:r w:rsidR="006858F5" w:rsidRPr="2BF938D5">
        <w:rPr>
          <w:lang w:val="en-US"/>
        </w:rPr>
        <w:t>This</w:t>
      </w:r>
      <w:r w:rsidR="00793026" w:rsidRPr="2BF938D5">
        <w:rPr>
          <w:lang w:val="en-US"/>
        </w:rPr>
        <w:t xml:space="preserve"> should be shared with the CEO </w:t>
      </w:r>
      <w:r w:rsidR="009D3CDC" w:rsidRPr="2BF938D5">
        <w:rPr>
          <w:lang w:val="en-US"/>
        </w:rPr>
        <w:t>before</w:t>
      </w:r>
      <w:r w:rsidR="00793026" w:rsidRPr="2BF938D5">
        <w:rPr>
          <w:lang w:val="en-US"/>
        </w:rPr>
        <w:t xml:space="preserve"> the review meeting so they can read the results and prepare </w:t>
      </w:r>
      <w:r w:rsidR="00B46190" w:rsidRPr="2BF938D5">
        <w:rPr>
          <w:lang w:val="en-US"/>
        </w:rPr>
        <w:t>for the subsequent discussion</w:t>
      </w:r>
      <w:r w:rsidR="00793026" w:rsidRPr="2BF938D5">
        <w:rPr>
          <w:lang w:val="en-US"/>
        </w:rPr>
        <w:t xml:space="preserve">. </w:t>
      </w:r>
    </w:p>
    <w:p w14:paraId="5A102218" w14:textId="77777777" w:rsidR="008F7019" w:rsidRPr="00855B24" w:rsidRDefault="008F7019" w:rsidP="4A395A62">
      <w:pPr>
        <w:pStyle w:val="ListParagraph"/>
        <w:rPr>
          <w:lang w:val="en-US"/>
        </w:rPr>
      </w:pPr>
    </w:p>
    <w:p w14:paraId="6D1EE42E" w14:textId="76F6FFE5" w:rsidR="008F7019" w:rsidRPr="00855B24" w:rsidRDefault="008F7019" w:rsidP="4A395A62">
      <w:pPr>
        <w:pStyle w:val="ListParagraph"/>
        <w:rPr>
          <w:lang w:val="en-US"/>
        </w:rPr>
      </w:pPr>
      <w:r w:rsidRPr="2BF938D5">
        <w:rPr>
          <w:lang w:val="en-US"/>
        </w:rPr>
        <w:t xml:space="preserve">The reason </w:t>
      </w:r>
      <w:r w:rsidR="00855B24" w:rsidRPr="2BF938D5">
        <w:rPr>
          <w:lang w:val="en-US"/>
        </w:rPr>
        <w:t>we recommend</w:t>
      </w:r>
      <w:r w:rsidRPr="2BF938D5">
        <w:rPr>
          <w:lang w:val="en-US"/>
        </w:rPr>
        <w:t xml:space="preserve"> presenting aggregated information as numbers rather than comments is that </w:t>
      </w:r>
      <w:r w:rsidR="00855B24" w:rsidRPr="2BF938D5">
        <w:rPr>
          <w:lang w:val="en-US"/>
        </w:rPr>
        <w:t>it removes any possibility of individual board members making inappropriately personal or unpleasant remarks.</w:t>
      </w:r>
    </w:p>
    <w:p w14:paraId="3203672C" w14:textId="77777777" w:rsidR="00855B24" w:rsidRPr="00855B24" w:rsidRDefault="00855B24" w:rsidP="4A395A62">
      <w:pPr>
        <w:pStyle w:val="ListParagraph"/>
        <w:rPr>
          <w:lang w:val="en-US"/>
        </w:rPr>
      </w:pPr>
    </w:p>
    <w:p w14:paraId="495EA7CE" w14:textId="1CE98113" w:rsidR="00855B24" w:rsidRPr="00855B24" w:rsidRDefault="00855B24" w:rsidP="4A395A62">
      <w:pPr>
        <w:pStyle w:val="ListParagraph"/>
        <w:rPr>
          <w:lang w:val="en-US"/>
        </w:rPr>
      </w:pPr>
      <w:r w:rsidRPr="2BF938D5">
        <w:rPr>
          <w:lang w:val="en-US"/>
        </w:rPr>
        <w:t>We also recommend that individual aberrative scores that are extremely positive or negative should be excluded from the review.</w:t>
      </w:r>
    </w:p>
    <w:p w14:paraId="48CCB5B6" w14:textId="77777777" w:rsidR="00E82832" w:rsidRDefault="00E82832" w:rsidP="00E82832">
      <w:pPr>
        <w:pStyle w:val="ListParagraph"/>
        <w:rPr>
          <w:lang w:val="en-US"/>
        </w:rPr>
      </w:pPr>
    </w:p>
    <w:p w14:paraId="53328685" w14:textId="527B842F" w:rsidR="00793026" w:rsidRPr="005D6185" w:rsidRDefault="0092261A" w:rsidP="005D6185">
      <w:pPr>
        <w:pStyle w:val="ListParagraph"/>
        <w:numPr>
          <w:ilvl w:val="0"/>
          <w:numId w:val="3"/>
        </w:numPr>
        <w:rPr>
          <w:lang w:val="en-US"/>
        </w:rPr>
      </w:pPr>
      <w:r w:rsidRPr="23C28729">
        <w:rPr>
          <w:lang w:val="en-US"/>
        </w:rPr>
        <w:t xml:space="preserve">The CEO may be given the opportunity to put their own numerical scores against </w:t>
      </w:r>
      <w:r w:rsidR="00B6185D" w:rsidRPr="23C28729">
        <w:rPr>
          <w:lang w:val="en-US"/>
        </w:rPr>
        <w:t>each indicator.</w:t>
      </w:r>
      <w:r w:rsidRPr="23C28729">
        <w:rPr>
          <w:lang w:val="en-US"/>
        </w:rPr>
        <w:t xml:space="preserve"> </w:t>
      </w:r>
      <w:r w:rsidR="00A662D1" w:rsidRPr="23C28729">
        <w:rPr>
          <w:lang w:val="en-US"/>
        </w:rPr>
        <w:t>S</w:t>
      </w:r>
      <w:r w:rsidRPr="23C28729">
        <w:rPr>
          <w:lang w:val="en-US"/>
        </w:rPr>
        <w:t xml:space="preserve">imilarities </w:t>
      </w:r>
      <w:r w:rsidR="00A662D1" w:rsidRPr="23C28729">
        <w:rPr>
          <w:lang w:val="en-US"/>
        </w:rPr>
        <w:t xml:space="preserve">to </w:t>
      </w:r>
      <w:r w:rsidRPr="23C28729">
        <w:rPr>
          <w:lang w:val="en-US"/>
        </w:rPr>
        <w:t xml:space="preserve">and differences </w:t>
      </w:r>
      <w:r w:rsidR="00A662D1" w:rsidRPr="23C28729">
        <w:rPr>
          <w:lang w:val="en-US"/>
        </w:rPr>
        <w:t xml:space="preserve">from </w:t>
      </w:r>
      <w:r w:rsidRPr="23C28729">
        <w:rPr>
          <w:lang w:val="en-US"/>
        </w:rPr>
        <w:t>the board</w:t>
      </w:r>
      <w:r w:rsidR="00A662D1" w:rsidRPr="23C28729">
        <w:rPr>
          <w:lang w:val="en-US"/>
        </w:rPr>
        <w:t>’s scores</w:t>
      </w:r>
      <w:r w:rsidRPr="23C28729">
        <w:rPr>
          <w:lang w:val="en-US"/>
        </w:rPr>
        <w:t xml:space="preserve"> can </w:t>
      </w:r>
      <w:r w:rsidR="00A662D1" w:rsidRPr="23C28729">
        <w:rPr>
          <w:lang w:val="en-US"/>
        </w:rPr>
        <w:t xml:space="preserve">then </w:t>
      </w:r>
      <w:r w:rsidRPr="23C28729">
        <w:rPr>
          <w:lang w:val="en-US"/>
        </w:rPr>
        <w:t>be the subject of discussion.</w:t>
      </w:r>
    </w:p>
    <w:p w14:paraId="3232735D" w14:textId="446955D1" w:rsidR="00793026" w:rsidRPr="00793026" w:rsidRDefault="00793026" w:rsidP="00644ADE">
      <w:pPr>
        <w:pStyle w:val="ListParagraph"/>
        <w:rPr>
          <w:lang w:val="en-US"/>
        </w:rPr>
      </w:pPr>
    </w:p>
    <w:p w14:paraId="7C82EC22" w14:textId="68EC0023" w:rsidR="003A0537" w:rsidRDefault="00793026" w:rsidP="003A0537">
      <w:pPr>
        <w:pStyle w:val="ListParagraph"/>
        <w:numPr>
          <w:ilvl w:val="0"/>
          <w:numId w:val="3"/>
        </w:numPr>
        <w:rPr>
          <w:lang w:val="en-US"/>
        </w:rPr>
      </w:pPr>
      <w:r w:rsidRPr="23C28729">
        <w:rPr>
          <w:lang w:val="en-US"/>
        </w:rPr>
        <w:t xml:space="preserve">The </w:t>
      </w:r>
      <w:r w:rsidR="008D5191" w:rsidRPr="23C28729">
        <w:rPr>
          <w:lang w:val="en-US"/>
        </w:rPr>
        <w:t>c</w:t>
      </w:r>
      <w:r w:rsidRPr="23C28729">
        <w:rPr>
          <w:lang w:val="en-US"/>
        </w:rPr>
        <w:t xml:space="preserve">hair should complete their portion of the template </w:t>
      </w:r>
      <w:r w:rsidR="00690CDE" w:rsidRPr="23C28729">
        <w:rPr>
          <w:lang w:val="en-US"/>
        </w:rPr>
        <w:t>before</w:t>
      </w:r>
      <w:r w:rsidRPr="23C28729">
        <w:rPr>
          <w:lang w:val="en-US"/>
        </w:rPr>
        <w:t xml:space="preserve"> the review meeting to </w:t>
      </w:r>
      <w:r w:rsidR="00690CDE" w:rsidRPr="23C28729">
        <w:rPr>
          <w:lang w:val="en-US"/>
        </w:rPr>
        <w:t xml:space="preserve">help </w:t>
      </w:r>
      <w:r w:rsidRPr="23C28729">
        <w:rPr>
          <w:lang w:val="en-US"/>
        </w:rPr>
        <w:t xml:space="preserve">ensure they attend the meeting prepared, having reflected on the events of the year. </w:t>
      </w:r>
    </w:p>
    <w:p w14:paraId="3D30CAAB" w14:textId="77777777" w:rsidR="003269CB" w:rsidRPr="003269CB" w:rsidRDefault="003269CB" w:rsidP="2BF938D5">
      <w:pPr>
        <w:pStyle w:val="ListParagraph"/>
        <w:rPr>
          <w:lang w:val="en-US"/>
        </w:rPr>
      </w:pPr>
    </w:p>
    <w:p w14:paraId="78FDD712" w14:textId="7FA19842" w:rsidR="003269CB" w:rsidRPr="00F43C4B" w:rsidRDefault="003269CB" w:rsidP="00F43C4B">
      <w:pPr>
        <w:pStyle w:val="ListParagraph"/>
        <w:numPr>
          <w:ilvl w:val="0"/>
          <w:numId w:val="3"/>
        </w:numPr>
        <w:rPr>
          <w:lang w:val="en-US"/>
        </w:rPr>
      </w:pPr>
      <w:r w:rsidRPr="0C664432">
        <w:rPr>
          <w:lang w:val="en-US"/>
        </w:rPr>
        <w:t xml:space="preserve">The form </w:t>
      </w:r>
      <w:r w:rsidR="00B6312B" w:rsidRPr="0C664432">
        <w:rPr>
          <w:lang w:val="en-US"/>
        </w:rPr>
        <w:t xml:space="preserve">containing </w:t>
      </w:r>
      <w:r w:rsidR="00153906" w:rsidRPr="0C664432">
        <w:rPr>
          <w:lang w:val="en-US"/>
        </w:rPr>
        <w:t xml:space="preserve">aggregated numerical scores and the chair’s comments </w:t>
      </w:r>
      <w:r w:rsidRPr="0C664432">
        <w:rPr>
          <w:lang w:val="en-US"/>
        </w:rPr>
        <w:t xml:space="preserve">should be shared with the CEO at least a week (ideally two weeks) before a review meeting. The CEO </w:t>
      </w:r>
      <w:r w:rsidR="00D37C57" w:rsidRPr="0C664432">
        <w:rPr>
          <w:lang w:val="en-US"/>
        </w:rPr>
        <w:t xml:space="preserve">should then complete </w:t>
      </w:r>
      <w:r w:rsidR="250F99DB" w:rsidRPr="0C664432">
        <w:rPr>
          <w:lang w:val="en-US"/>
        </w:rPr>
        <w:t>their</w:t>
      </w:r>
      <w:r w:rsidR="00D37C57" w:rsidRPr="0C664432">
        <w:rPr>
          <w:lang w:val="en-US"/>
        </w:rPr>
        <w:t xml:space="preserve"> parts of the </w:t>
      </w:r>
      <w:proofErr w:type="gramStart"/>
      <w:r w:rsidR="00D37C57" w:rsidRPr="0C664432">
        <w:rPr>
          <w:lang w:val="en-US"/>
        </w:rPr>
        <w:t>form</w:t>
      </w:r>
      <w:r w:rsidR="00EE50F0" w:rsidRPr="0C664432">
        <w:rPr>
          <w:lang w:val="en-US"/>
        </w:rPr>
        <w:t>, and</w:t>
      </w:r>
      <w:proofErr w:type="gramEnd"/>
      <w:r w:rsidR="00EE50F0" w:rsidRPr="0C664432">
        <w:rPr>
          <w:lang w:val="en-US"/>
        </w:rPr>
        <w:t xml:space="preserve"> share them at the review meeting</w:t>
      </w:r>
      <w:r w:rsidR="003C4A34" w:rsidRPr="0C664432">
        <w:rPr>
          <w:lang w:val="en-US"/>
        </w:rPr>
        <w:t>.</w:t>
      </w:r>
      <w:r w:rsidRPr="0C664432">
        <w:rPr>
          <w:lang w:val="en-US"/>
        </w:rPr>
        <w:t xml:space="preserve"> </w:t>
      </w:r>
    </w:p>
    <w:p w14:paraId="24A22C1C" w14:textId="77777777" w:rsidR="003A0537" w:rsidRPr="003A0537" w:rsidRDefault="003A0537" w:rsidP="003A0537">
      <w:pPr>
        <w:pStyle w:val="ListParagraph"/>
        <w:rPr>
          <w:lang w:val="en-US"/>
        </w:rPr>
      </w:pPr>
    </w:p>
    <w:p w14:paraId="207B2111" w14:textId="203EEAE0" w:rsidR="5D73EFF9" w:rsidRDefault="00F95C2A" w:rsidP="008E0B10">
      <w:pPr>
        <w:pStyle w:val="ListParagraph"/>
        <w:numPr>
          <w:ilvl w:val="0"/>
          <w:numId w:val="3"/>
        </w:numPr>
        <w:rPr>
          <w:lang w:val="en-US"/>
        </w:rPr>
      </w:pPr>
      <w:r w:rsidRPr="23C28729">
        <w:rPr>
          <w:lang w:val="en-US"/>
        </w:rPr>
        <w:t>The review meeting is an opportunity for the chair and the CEO</w:t>
      </w:r>
      <w:r w:rsidR="00164777" w:rsidRPr="23C28729">
        <w:rPr>
          <w:lang w:val="en-US"/>
        </w:rPr>
        <w:t xml:space="preserve"> to frankly and honestly discuss the CEO’s performance, using the </w:t>
      </w:r>
      <w:r w:rsidR="00CF2462" w:rsidRPr="23C28729">
        <w:rPr>
          <w:lang w:val="en-US"/>
        </w:rPr>
        <w:t xml:space="preserve">form as a starting point. </w:t>
      </w:r>
      <w:r w:rsidR="008E0B10" w:rsidRPr="23C28729">
        <w:rPr>
          <w:lang w:val="en-US"/>
        </w:rPr>
        <w:t>It is</w:t>
      </w:r>
      <w:r w:rsidR="00793026" w:rsidRPr="23C28729">
        <w:rPr>
          <w:lang w:val="en-US"/>
        </w:rPr>
        <w:t xml:space="preserve"> an opportunity to share successes </w:t>
      </w:r>
      <w:r w:rsidR="005D10A5" w:rsidRPr="23C28729">
        <w:rPr>
          <w:lang w:val="en-US"/>
        </w:rPr>
        <w:t>as well as ideas</w:t>
      </w:r>
      <w:r w:rsidR="00793026" w:rsidRPr="23C28729">
        <w:rPr>
          <w:lang w:val="en-US"/>
        </w:rPr>
        <w:t xml:space="preserve"> for improvement or working differently. </w:t>
      </w:r>
      <w:r w:rsidR="00E01A3D" w:rsidRPr="23C28729">
        <w:rPr>
          <w:lang w:val="en-US"/>
        </w:rPr>
        <w:t>If the board and the CEO have been communicating effectively throughout the past 12 months, then in theory no su</w:t>
      </w:r>
      <w:r w:rsidR="04EB8DA0" w:rsidRPr="23C28729">
        <w:rPr>
          <w:lang w:val="en-US"/>
        </w:rPr>
        <w:t>r</w:t>
      </w:r>
      <w:r w:rsidR="00E01A3D" w:rsidRPr="23C28729">
        <w:rPr>
          <w:lang w:val="en-US"/>
        </w:rPr>
        <w:t>prises or new information</w:t>
      </w:r>
      <w:r w:rsidR="001C1C10" w:rsidRPr="23C28729">
        <w:rPr>
          <w:lang w:val="en-US"/>
        </w:rPr>
        <w:t xml:space="preserve"> should come to light </w:t>
      </w:r>
      <w:r w:rsidR="009E4AD6" w:rsidRPr="23C28729">
        <w:rPr>
          <w:lang w:val="en-US"/>
        </w:rPr>
        <w:t>during the annual review process</w:t>
      </w:r>
      <w:r w:rsidR="000B34A6" w:rsidRPr="23C28729">
        <w:rPr>
          <w:lang w:val="en-US"/>
        </w:rPr>
        <w:t xml:space="preserve">; </w:t>
      </w:r>
      <w:r w:rsidR="00642927" w:rsidRPr="23C28729">
        <w:rPr>
          <w:lang w:val="en-US"/>
        </w:rPr>
        <w:t>it should be a formality and a punctuation mark</w:t>
      </w:r>
      <w:r w:rsidR="009E4AD6" w:rsidRPr="23C28729">
        <w:rPr>
          <w:lang w:val="en-US"/>
        </w:rPr>
        <w:t>.</w:t>
      </w:r>
      <w:r w:rsidR="00E01A3D" w:rsidRPr="23C28729">
        <w:rPr>
          <w:lang w:val="en-US"/>
        </w:rPr>
        <w:t xml:space="preserve"> </w:t>
      </w:r>
    </w:p>
    <w:p w14:paraId="03ACB799" w14:textId="77777777" w:rsidR="001A0469" w:rsidRPr="001A0469" w:rsidRDefault="001A0469" w:rsidP="2BF938D5">
      <w:pPr>
        <w:pStyle w:val="ListParagraph"/>
        <w:rPr>
          <w:lang w:val="en-US"/>
        </w:rPr>
      </w:pPr>
    </w:p>
    <w:p w14:paraId="1A2B2164" w14:textId="2D23B3A2" w:rsidR="001A0469" w:rsidRPr="003A0537" w:rsidRDefault="001A0469" w:rsidP="008E0B10">
      <w:pPr>
        <w:pStyle w:val="ListParagraph"/>
        <w:numPr>
          <w:ilvl w:val="0"/>
          <w:numId w:val="3"/>
        </w:numPr>
        <w:rPr>
          <w:lang w:val="en-US"/>
        </w:rPr>
      </w:pPr>
      <w:r w:rsidRPr="23C28729">
        <w:rPr>
          <w:lang w:val="en-US"/>
        </w:rPr>
        <w:t xml:space="preserve">At the </w:t>
      </w:r>
      <w:r w:rsidR="00DC1933" w:rsidRPr="23C28729">
        <w:rPr>
          <w:lang w:val="en-US"/>
        </w:rPr>
        <w:t xml:space="preserve">review meeting </w:t>
      </w:r>
      <w:r w:rsidR="0009776F" w:rsidRPr="23C28729">
        <w:rPr>
          <w:lang w:val="en-US"/>
        </w:rPr>
        <w:t>(</w:t>
      </w:r>
      <w:r w:rsidR="00DC1933" w:rsidRPr="23C28729">
        <w:rPr>
          <w:lang w:val="en-US"/>
        </w:rPr>
        <w:t>or at a separate follow-up meeting</w:t>
      </w:r>
      <w:r w:rsidR="00780D06" w:rsidRPr="23C28729">
        <w:rPr>
          <w:lang w:val="en-US"/>
        </w:rPr>
        <w:t xml:space="preserve"> soon afterwards</w:t>
      </w:r>
      <w:r w:rsidR="0009776F" w:rsidRPr="23C28729">
        <w:rPr>
          <w:lang w:val="en-US"/>
        </w:rPr>
        <w:t>)</w:t>
      </w:r>
      <w:r w:rsidR="00780D06" w:rsidRPr="23C28729">
        <w:rPr>
          <w:lang w:val="en-US"/>
        </w:rPr>
        <w:t xml:space="preserve">, </w:t>
      </w:r>
      <w:r w:rsidR="00804A23" w:rsidRPr="23C28729">
        <w:rPr>
          <w:lang w:val="en-US"/>
        </w:rPr>
        <w:t xml:space="preserve">the chair and the CEO should </w:t>
      </w:r>
      <w:r w:rsidR="004258D1" w:rsidRPr="23C28729">
        <w:rPr>
          <w:lang w:val="en-US"/>
        </w:rPr>
        <w:t xml:space="preserve">establish </w:t>
      </w:r>
      <w:r w:rsidR="00596B6C" w:rsidRPr="23C28729">
        <w:rPr>
          <w:lang w:val="en-US"/>
        </w:rPr>
        <w:t xml:space="preserve">goals and KPIs for </w:t>
      </w:r>
      <w:r w:rsidR="00C8108C" w:rsidRPr="23C28729">
        <w:rPr>
          <w:lang w:val="en-US"/>
        </w:rPr>
        <w:t>the next 12 months.</w:t>
      </w:r>
      <w:r w:rsidR="003A3F29" w:rsidRPr="23C28729">
        <w:rPr>
          <w:lang w:val="en-US"/>
        </w:rPr>
        <w:t xml:space="preserve"> These will form the basis of the next annual review.</w:t>
      </w:r>
      <w:r w:rsidR="002F07D2" w:rsidRPr="23C28729">
        <w:rPr>
          <w:lang w:val="en-US"/>
        </w:rPr>
        <w:t xml:space="preserve"> Areas that have been identified as needing improvement</w:t>
      </w:r>
      <w:r w:rsidR="003C5F7D" w:rsidRPr="23C28729">
        <w:rPr>
          <w:lang w:val="en-US"/>
        </w:rPr>
        <w:t xml:space="preserve"> should be </w:t>
      </w:r>
      <w:r w:rsidR="0044247F" w:rsidRPr="23C28729">
        <w:rPr>
          <w:lang w:val="en-US"/>
        </w:rPr>
        <w:t>built into these KPIs.</w:t>
      </w:r>
    </w:p>
    <w:p w14:paraId="2A8F34F2" w14:textId="77777777" w:rsidR="003A0537" w:rsidRDefault="003A0537" w:rsidP="003A0537">
      <w:pPr>
        <w:pStyle w:val="ListParagraph"/>
        <w:rPr>
          <w:lang w:val="en-US"/>
        </w:rPr>
      </w:pPr>
    </w:p>
    <w:p w14:paraId="1A41888F" w14:textId="75FA245D" w:rsidR="1F4C4DE1" w:rsidRDefault="1F4C4DE1" w:rsidP="5D73EFF9">
      <w:pPr>
        <w:pStyle w:val="ListParagraph"/>
        <w:numPr>
          <w:ilvl w:val="0"/>
          <w:numId w:val="3"/>
        </w:numPr>
        <w:rPr>
          <w:lang w:val="en-US"/>
        </w:rPr>
      </w:pPr>
      <w:r w:rsidRPr="23C28729">
        <w:rPr>
          <w:lang w:val="en-US"/>
        </w:rPr>
        <w:t xml:space="preserve">The results of the review should be shared with the </w:t>
      </w:r>
      <w:r w:rsidR="00EB5829" w:rsidRPr="23C28729">
        <w:rPr>
          <w:lang w:val="en-US"/>
        </w:rPr>
        <w:t>b</w:t>
      </w:r>
      <w:r w:rsidRPr="23C28729">
        <w:rPr>
          <w:lang w:val="en-US"/>
        </w:rPr>
        <w:t xml:space="preserve">oard to ensure accountability and continuity.  </w:t>
      </w:r>
    </w:p>
    <w:p w14:paraId="4331D249" w14:textId="77777777" w:rsidR="006872B8" w:rsidRPr="006872B8" w:rsidRDefault="006872B8" w:rsidP="006872B8">
      <w:pPr>
        <w:pStyle w:val="ListParagraph"/>
        <w:rPr>
          <w:lang w:val="en-US"/>
        </w:rPr>
      </w:pPr>
    </w:p>
    <w:p w14:paraId="3A22E62F" w14:textId="20230057" w:rsidR="00793026" w:rsidRDefault="006872B8" w:rsidP="5D73EFF9">
      <w:pPr>
        <w:pStyle w:val="ListParagraph"/>
        <w:numPr>
          <w:ilvl w:val="0"/>
          <w:numId w:val="3"/>
        </w:numPr>
        <w:rPr>
          <w:lang w:val="en-US"/>
        </w:rPr>
      </w:pPr>
      <w:r w:rsidRPr="23C28729">
        <w:rPr>
          <w:lang w:val="en-US"/>
        </w:rPr>
        <w:t xml:space="preserve">It is important to note that there is a power differential between the </w:t>
      </w:r>
      <w:r w:rsidR="00473E8C" w:rsidRPr="23C28729">
        <w:rPr>
          <w:lang w:val="en-US"/>
        </w:rPr>
        <w:t>c</w:t>
      </w:r>
      <w:r w:rsidRPr="23C28729">
        <w:rPr>
          <w:lang w:val="en-US"/>
        </w:rPr>
        <w:t xml:space="preserve">hair and the CEO. </w:t>
      </w:r>
      <w:r w:rsidR="004442C6" w:rsidRPr="23C28729">
        <w:rPr>
          <w:lang w:val="en-US"/>
        </w:rPr>
        <w:t>T</w:t>
      </w:r>
      <w:r w:rsidRPr="23C28729">
        <w:rPr>
          <w:lang w:val="en-US"/>
        </w:rPr>
        <w:t xml:space="preserve">he CEO has much more knowledge of the operations of the </w:t>
      </w:r>
      <w:proofErr w:type="spellStart"/>
      <w:r w:rsidRPr="23C28729">
        <w:rPr>
          <w:lang w:val="en-US"/>
        </w:rPr>
        <w:t>organi</w:t>
      </w:r>
      <w:r w:rsidR="004442C6" w:rsidRPr="23C28729">
        <w:rPr>
          <w:lang w:val="en-US"/>
        </w:rPr>
        <w:t>s</w:t>
      </w:r>
      <w:r w:rsidRPr="23C28729">
        <w:rPr>
          <w:lang w:val="en-US"/>
        </w:rPr>
        <w:t>ation</w:t>
      </w:r>
      <w:proofErr w:type="spellEnd"/>
      <w:r w:rsidRPr="23C28729">
        <w:rPr>
          <w:lang w:val="en-US"/>
        </w:rPr>
        <w:t xml:space="preserve"> and in many cases has more institutional knowledge than the </w:t>
      </w:r>
      <w:r w:rsidR="001E4E91" w:rsidRPr="23C28729">
        <w:rPr>
          <w:lang w:val="en-US"/>
        </w:rPr>
        <w:t>c</w:t>
      </w:r>
      <w:r w:rsidRPr="23C28729">
        <w:rPr>
          <w:lang w:val="en-US"/>
        </w:rPr>
        <w:t xml:space="preserve">hair, </w:t>
      </w:r>
      <w:r w:rsidR="001E4E91" w:rsidRPr="23C28729">
        <w:rPr>
          <w:lang w:val="en-US"/>
        </w:rPr>
        <w:t xml:space="preserve">but </w:t>
      </w:r>
      <w:r w:rsidRPr="23C28729">
        <w:rPr>
          <w:lang w:val="en-US"/>
        </w:rPr>
        <w:t xml:space="preserve">the </w:t>
      </w:r>
      <w:r w:rsidR="001E4E91" w:rsidRPr="23C28729">
        <w:rPr>
          <w:lang w:val="en-US"/>
        </w:rPr>
        <w:t>c</w:t>
      </w:r>
      <w:r w:rsidRPr="23C28729">
        <w:rPr>
          <w:lang w:val="en-US"/>
        </w:rPr>
        <w:t xml:space="preserve">hair is their employer. </w:t>
      </w:r>
      <w:r w:rsidR="00C51CB0" w:rsidRPr="23C28729">
        <w:rPr>
          <w:lang w:val="en-US"/>
        </w:rPr>
        <w:t xml:space="preserve">The </w:t>
      </w:r>
      <w:r w:rsidRPr="23C28729">
        <w:rPr>
          <w:lang w:val="en-US"/>
        </w:rPr>
        <w:t xml:space="preserve">review process </w:t>
      </w:r>
      <w:r w:rsidR="00C51CB0" w:rsidRPr="23C28729">
        <w:rPr>
          <w:lang w:val="en-US"/>
        </w:rPr>
        <w:t>puts the CEO in a</w:t>
      </w:r>
      <w:r w:rsidRPr="23C28729">
        <w:rPr>
          <w:lang w:val="en-US"/>
        </w:rPr>
        <w:t xml:space="preserve"> vulnerable </w:t>
      </w:r>
      <w:r w:rsidR="00C51CB0" w:rsidRPr="23C28729">
        <w:rPr>
          <w:lang w:val="en-US"/>
        </w:rPr>
        <w:t>position relative to the chair,</w:t>
      </w:r>
      <w:r w:rsidRPr="23C28729">
        <w:rPr>
          <w:lang w:val="en-US"/>
        </w:rPr>
        <w:t xml:space="preserve"> and this awareness should drive </w:t>
      </w:r>
      <w:r w:rsidR="00C51CB0" w:rsidRPr="23C28729">
        <w:rPr>
          <w:lang w:val="en-US"/>
        </w:rPr>
        <w:t>the</w:t>
      </w:r>
      <w:r w:rsidRPr="23C28729">
        <w:rPr>
          <w:lang w:val="en-US"/>
        </w:rPr>
        <w:t xml:space="preserve"> </w:t>
      </w:r>
      <w:r w:rsidR="00C51CB0" w:rsidRPr="23C28729">
        <w:rPr>
          <w:lang w:val="en-US"/>
        </w:rPr>
        <w:t>c</w:t>
      </w:r>
      <w:r w:rsidRPr="23C28729">
        <w:rPr>
          <w:lang w:val="en-US"/>
        </w:rPr>
        <w:t xml:space="preserve">hair’s engagement with the review meeting.  </w:t>
      </w:r>
    </w:p>
    <w:p w14:paraId="508CDB46" w14:textId="77777777" w:rsidR="006872B8" w:rsidRPr="006872B8" w:rsidRDefault="006872B8" w:rsidP="006872B8">
      <w:pPr>
        <w:pStyle w:val="ListParagraph"/>
        <w:rPr>
          <w:lang w:val="en-US"/>
        </w:rPr>
      </w:pPr>
    </w:p>
    <w:p w14:paraId="7C2861A8" w14:textId="4D88BEDF" w:rsidR="00793026" w:rsidRDefault="006872B8" w:rsidP="00793026">
      <w:pPr>
        <w:pStyle w:val="ListParagraph"/>
        <w:numPr>
          <w:ilvl w:val="0"/>
          <w:numId w:val="3"/>
        </w:numPr>
        <w:rPr>
          <w:lang w:val="en-US"/>
        </w:rPr>
      </w:pPr>
      <w:r w:rsidRPr="23C28729">
        <w:rPr>
          <w:lang w:val="en-US"/>
        </w:rPr>
        <w:t xml:space="preserve">In many </w:t>
      </w:r>
      <w:proofErr w:type="spellStart"/>
      <w:r w:rsidR="0095302F" w:rsidRPr="23C28729">
        <w:rPr>
          <w:lang w:val="en-US"/>
        </w:rPr>
        <w:t>organisations</w:t>
      </w:r>
      <w:proofErr w:type="spellEnd"/>
      <w:r w:rsidRPr="23C28729">
        <w:rPr>
          <w:lang w:val="en-US"/>
        </w:rPr>
        <w:t>, annual review</w:t>
      </w:r>
      <w:r w:rsidR="00F72895" w:rsidRPr="23C28729">
        <w:rPr>
          <w:lang w:val="en-US"/>
        </w:rPr>
        <w:t>s</w:t>
      </w:r>
      <w:r w:rsidRPr="23C28729">
        <w:rPr>
          <w:lang w:val="en-US"/>
        </w:rPr>
        <w:t xml:space="preserve"> </w:t>
      </w:r>
      <w:r w:rsidR="00F72895" w:rsidRPr="23C28729">
        <w:rPr>
          <w:lang w:val="en-US"/>
        </w:rPr>
        <w:t xml:space="preserve">are </w:t>
      </w:r>
      <w:r w:rsidRPr="23C28729">
        <w:rPr>
          <w:lang w:val="en-US"/>
        </w:rPr>
        <w:t>tied to financial bonus</w:t>
      </w:r>
      <w:r w:rsidR="00F72895" w:rsidRPr="23C28729">
        <w:rPr>
          <w:lang w:val="en-US"/>
        </w:rPr>
        <w:t>es</w:t>
      </w:r>
      <w:r w:rsidRPr="23C28729">
        <w:rPr>
          <w:lang w:val="en-US"/>
        </w:rPr>
        <w:t xml:space="preserve"> or </w:t>
      </w:r>
      <w:r w:rsidR="00C00BEF" w:rsidRPr="23C28729">
        <w:rPr>
          <w:lang w:val="en-US"/>
        </w:rPr>
        <w:t>salary</w:t>
      </w:r>
      <w:r w:rsidRPr="23C28729">
        <w:rPr>
          <w:lang w:val="en-US"/>
        </w:rPr>
        <w:t xml:space="preserve"> increase</w:t>
      </w:r>
      <w:r w:rsidR="00F72895" w:rsidRPr="23C28729">
        <w:rPr>
          <w:lang w:val="en-US"/>
        </w:rPr>
        <w:t>s,</w:t>
      </w:r>
      <w:r w:rsidRPr="23C28729">
        <w:rPr>
          <w:lang w:val="en-US"/>
        </w:rPr>
        <w:t xml:space="preserve"> so a letter from the </w:t>
      </w:r>
      <w:r w:rsidR="009B24A3" w:rsidRPr="23C28729">
        <w:rPr>
          <w:lang w:val="en-US"/>
        </w:rPr>
        <w:t>c</w:t>
      </w:r>
      <w:r w:rsidRPr="23C28729">
        <w:rPr>
          <w:lang w:val="en-US"/>
        </w:rPr>
        <w:t xml:space="preserve">hair </w:t>
      </w:r>
      <w:r w:rsidR="009B24A3" w:rsidRPr="23C28729">
        <w:rPr>
          <w:lang w:val="en-US"/>
        </w:rPr>
        <w:t xml:space="preserve">to the CEO </w:t>
      </w:r>
      <w:r w:rsidRPr="23C28729">
        <w:rPr>
          <w:lang w:val="en-US"/>
        </w:rPr>
        <w:t xml:space="preserve">typically follows the review meeting. </w:t>
      </w:r>
    </w:p>
    <w:p w14:paraId="25E8C4F8" w14:textId="77777777" w:rsidR="005D6185" w:rsidRPr="005D6185" w:rsidRDefault="005D6185" w:rsidP="005D6185">
      <w:pPr>
        <w:pStyle w:val="ListParagraph"/>
        <w:rPr>
          <w:lang w:val="en-US"/>
        </w:rPr>
      </w:pPr>
    </w:p>
    <w:p w14:paraId="564B682F" w14:textId="77777777" w:rsidR="005D6185" w:rsidRPr="00022E67" w:rsidRDefault="005D6185" w:rsidP="005D6185">
      <w:pPr>
        <w:pStyle w:val="ListParagraph"/>
        <w:rPr>
          <w:lang w:val="en-US"/>
        </w:rPr>
      </w:pPr>
    </w:p>
    <w:p w14:paraId="789583AC" w14:textId="5761FBD1" w:rsidR="00FF3B00" w:rsidRDefault="00FF3B00" w:rsidP="00022E67">
      <w:pPr>
        <w:pStyle w:val="Heading3"/>
        <w:rPr>
          <w:lang w:val="en-US"/>
        </w:rPr>
      </w:pPr>
      <w:r w:rsidRPr="2BF938D5">
        <w:rPr>
          <w:lang w:val="en-US"/>
        </w:rPr>
        <w:t xml:space="preserve">To be filled in by CEO and shared with the </w:t>
      </w:r>
      <w:r w:rsidR="006A68A3" w:rsidRPr="2BF938D5">
        <w:rPr>
          <w:lang w:val="en-US"/>
        </w:rPr>
        <w:t xml:space="preserve">chair or </w:t>
      </w:r>
      <w:r w:rsidR="5E756534" w:rsidRPr="2BF938D5">
        <w:rPr>
          <w:lang w:val="en-US"/>
        </w:rPr>
        <w:t xml:space="preserve">board representative </w:t>
      </w:r>
      <w:r w:rsidRPr="2BF938D5">
        <w:rPr>
          <w:lang w:val="en-US"/>
        </w:rPr>
        <w:t>at the review meeting</w:t>
      </w:r>
      <w:r w:rsidR="00022E67">
        <w:rPr>
          <w:lang w:val="en-US"/>
        </w:rPr>
        <w:t>.</w:t>
      </w:r>
    </w:p>
    <w:p w14:paraId="56A1ECCB" w14:textId="77777777" w:rsidR="00022E67" w:rsidRPr="00022E67" w:rsidRDefault="00022E67" w:rsidP="00022E67">
      <w:pPr>
        <w:rPr>
          <w:lang w:val="en-US"/>
        </w:rPr>
      </w:pPr>
    </w:p>
    <w:tbl>
      <w:tblPr>
        <w:tblStyle w:val="TableGrid"/>
        <w:tblW w:w="0" w:type="auto"/>
        <w:tblLook w:val="04A0" w:firstRow="1" w:lastRow="0" w:firstColumn="1" w:lastColumn="0" w:noHBand="0" w:noVBand="1"/>
      </w:tblPr>
      <w:tblGrid>
        <w:gridCol w:w="9016"/>
      </w:tblGrid>
      <w:tr w:rsidR="00FF3B00" w14:paraId="4E4A8406" w14:textId="77777777" w:rsidTr="2BF938D5">
        <w:tc>
          <w:tcPr>
            <w:tcW w:w="9016" w:type="dxa"/>
          </w:tcPr>
          <w:p w14:paraId="1FE92559" w14:textId="2FAABD35" w:rsidR="00FF3B00" w:rsidRDefault="003F302F" w:rsidP="00FF3B00">
            <w:pPr>
              <w:rPr>
                <w:lang w:val="en-US"/>
              </w:rPr>
            </w:pPr>
            <w:bookmarkStart w:id="0" w:name="_Hlk147488942"/>
            <w:r>
              <w:lastRenderedPageBreak/>
              <w:t>Recap the top five goals that were agreed between you and the board</w:t>
            </w:r>
            <w:r w:rsidR="00721B0B">
              <w:t xml:space="preserve"> for this review period.</w:t>
            </w:r>
            <w:r w:rsidR="00FF3B00" w:rsidRPr="009E7D13">
              <w:t xml:space="preserve"> </w:t>
            </w:r>
          </w:p>
        </w:tc>
      </w:tr>
      <w:tr w:rsidR="00FF3B00" w14:paraId="27AAF35A" w14:textId="77777777" w:rsidTr="2BF938D5">
        <w:tc>
          <w:tcPr>
            <w:tcW w:w="9016" w:type="dxa"/>
          </w:tcPr>
          <w:p w14:paraId="4A452B0E" w14:textId="77777777" w:rsidR="00FF3B00" w:rsidRDefault="00FF3B00" w:rsidP="00FF3B00">
            <w:pPr>
              <w:rPr>
                <w:lang w:val="en-US"/>
              </w:rPr>
            </w:pPr>
          </w:p>
          <w:p w14:paraId="1E38FB88" w14:textId="77777777" w:rsidR="00FF3B00" w:rsidRDefault="00FF3B00" w:rsidP="00FF3B00">
            <w:pPr>
              <w:rPr>
                <w:lang w:val="en-US"/>
              </w:rPr>
            </w:pPr>
          </w:p>
          <w:p w14:paraId="5B56B001" w14:textId="77777777" w:rsidR="00FF3B00" w:rsidRDefault="00FF3B00" w:rsidP="00FF3B00">
            <w:pPr>
              <w:rPr>
                <w:lang w:val="en-US"/>
              </w:rPr>
            </w:pPr>
          </w:p>
        </w:tc>
      </w:tr>
      <w:tr w:rsidR="00FF3B00" w14:paraId="00BAE91D" w14:textId="77777777" w:rsidTr="2BF938D5">
        <w:tc>
          <w:tcPr>
            <w:tcW w:w="9016" w:type="dxa"/>
          </w:tcPr>
          <w:p w14:paraId="64468721" w14:textId="10548614" w:rsidR="00FF3B00" w:rsidRDefault="00FF3B00" w:rsidP="00FF3B00">
            <w:pPr>
              <w:rPr>
                <w:lang w:val="en-US"/>
              </w:rPr>
            </w:pPr>
            <w:r w:rsidRPr="009E7D13">
              <w:t xml:space="preserve">To what extent do you feel you achieved each of them? </w:t>
            </w:r>
          </w:p>
        </w:tc>
      </w:tr>
      <w:tr w:rsidR="00FF3B00" w14:paraId="606AAAA6" w14:textId="77777777" w:rsidTr="2BF938D5">
        <w:tc>
          <w:tcPr>
            <w:tcW w:w="9016" w:type="dxa"/>
          </w:tcPr>
          <w:p w14:paraId="4FBEBC40" w14:textId="77777777" w:rsidR="00FF3B00" w:rsidRDefault="00FF3B00" w:rsidP="00FF3B00">
            <w:pPr>
              <w:rPr>
                <w:lang w:val="en-US"/>
              </w:rPr>
            </w:pPr>
          </w:p>
          <w:p w14:paraId="791D9D6E" w14:textId="77777777" w:rsidR="00FF3B00" w:rsidRDefault="00FF3B00" w:rsidP="00FF3B00">
            <w:pPr>
              <w:rPr>
                <w:lang w:val="en-US"/>
              </w:rPr>
            </w:pPr>
          </w:p>
          <w:p w14:paraId="1D8DB522" w14:textId="77777777" w:rsidR="00FF3B00" w:rsidRDefault="00FF3B00" w:rsidP="00FF3B00">
            <w:pPr>
              <w:rPr>
                <w:lang w:val="en-US"/>
              </w:rPr>
            </w:pPr>
          </w:p>
        </w:tc>
      </w:tr>
      <w:tr w:rsidR="00FF3B00" w14:paraId="5CD37FEC" w14:textId="77777777" w:rsidTr="2BF938D5">
        <w:tc>
          <w:tcPr>
            <w:tcW w:w="9016" w:type="dxa"/>
          </w:tcPr>
          <w:p w14:paraId="77218AB7" w14:textId="15A86D55" w:rsidR="00FF3B00" w:rsidRDefault="00FF3B00" w:rsidP="00FF3B00">
            <w:pPr>
              <w:rPr>
                <w:lang w:val="en-US"/>
              </w:rPr>
            </w:pPr>
            <w:r w:rsidRPr="009E7D13">
              <w:t>What are you most proud of in terms of your impact this year?</w:t>
            </w:r>
          </w:p>
        </w:tc>
      </w:tr>
      <w:tr w:rsidR="00FF3B00" w14:paraId="6BAE0A8E" w14:textId="77777777" w:rsidTr="2BF938D5">
        <w:tc>
          <w:tcPr>
            <w:tcW w:w="9016" w:type="dxa"/>
          </w:tcPr>
          <w:p w14:paraId="5CB9FA15" w14:textId="77777777" w:rsidR="00FF3B00" w:rsidRDefault="00FF3B00" w:rsidP="00FF3B00">
            <w:pPr>
              <w:rPr>
                <w:lang w:val="en-US"/>
              </w:rPr>
            </w:pPr>
          </w:p>
          <w:p w14:paraId="390CE83D" w14:textId="77777777" w:rsidR="00FF3B00" w:rsidRDefault="00FF3B00" w:rsidP="00FF3B00">
            <w:pPr>
              <w:rPr>
                <w:lang w:val="en-US"/>
              </w:rPr>
            </w:pPr>
          </w:p>
          <w:p w14:paraId="38DF5AE0" w14:textId="77777777" w:rsidR="00FF3B00" w:rsidRDefault="00FF3B00" w:rsidP="00FF3B00">
            <w:pPr>
              <w:rPr>
                <w:lang w:val="en-US"/>
              </w:rPr>
            </w:pPr>
          </w:p>
        </w:tc>
      </w:tr>
      <w:tr w:rsidR="00FF3B00" w14:paraId="7D6763AD" w14:textId="77777777" w:rsidTr="2BF938D5">
        <w:tc>
          <w:tcPr>
            <w:tcW w:w="9016" w:type="dxa"/>
          </w:tcPr>
          <w:p w14:paraId="260DE06C" w14:textId="47C1A877" w:rsidR="00FF3B00" w:rsidRDefault="00FF3B00" w:rsidP="00FF3B00">
            <w:pPr>
              <w:tabs>
                <w:tab w:val="left" w:pos="2440"/>
              </w:tabs>
              <w:rPr>
                <w:lang w:val="en-US"/>
              </w:rPr>
            </w:pPr>
            <w:r w:rsidRPr="5D73EFF9">
              <w:rPr>
                <w:lang w:val="en-US"/>
              </w:rPr>
              <w:t xml:space="preserve">How do you think you embodied the </w:t>
            </w:r>
            <w:proofErr w:type="spellStart"/>
            <w:r w:rsidRPr="5D73EFF9">
              <w:rPr>
                <w:lang w:val="en-US"/>
              </w:rPr>
              <w:t>organisation’s</w:t>
            </w:r>
            <w:proofErr w:type="spellEnd"/>
            <w:r w:rsidRPr="5D73EFF9">
              <w:rPr>
                <w:lang w:val="en-US"/>
              </w:rPr>
              <w:t xml:space="preserve"> values </w:t>
            </w:r>
            <w:r w:rsidR="3DC7D7CD" w:rsidRPr="5D73EFF9">
              <w:rPr>
                <w:lang w:val="en-US"/>
              </w:rPr>
              <w:t xml:space="preserve">and </w:t>
            </w:r>
            <w:r w:rsidR="00CB197E">
              <w:rPr>
                <w:lang w:val="en-US"/>
              </w:rPr>
              <w:t>led</w:t>
            </w:r>
            <w:r w:rsidR="00CB197E" w:rsidRPr="5D73EFF9">
              <w:rPr>
                <w:lang w:val="en-US"/>
              </w:rPr>
              <w:t xml:space="preserve"> </w:t>
            </w:r>
            <w:r w:rsidR="3DC7D7CD" w:rsidRPr="5D73EFF9">
              <w:rPr>
                <w:lang w:val="en-US"/>
              </w:rPr>
              <w:t xml:space="preserve">the culture </w:t>
            </w:r>
            <w:r w:rsidRPr="5D73EFF9">
              <w:rPr>
                <w:lang w:val="en-US"/>
              </w:rPr>
              <w:t>this past year?</w:t>
            </w:r>
          </w:p>
        </w:tc>
      </w:tr>
      <w:tr w:rsidR="00FF3B00" w14:paraId="1038146E" w14:textId="77777777" w:rsidTr="2BF938D5">
        <w:tc>
          <w:tcPr>
            <w:tcW w:w="9016" w:type="dxa"/>
          </w:tcPr>
          <w:p w14:paraId="5763042D" w14:textId="77777777" w:rsidR="00FF3B00" w:rsidRDefault="00FF3B00" w:rsidP="00FF3B00">
            <w:pPr>
              <w:tabs>
                <w:tab w:val="left" w:pos="2440"/>
              </w:tabs>
              <w:rPr>
                <w:lang w:val="en-US"/>
              </w:rPr>
            </w:pPr>
          </w:p>
          <w:p w14:paraId="6BFCB624" w14:textId="77777777" w:rsidR="00FF3B00" w:rsidRDefault="00FF3B00" w:rsidP="00FF3B00">
            <w:pPr>
              <w:tabs>
                <w:tab w:val="left" w:pos="2440"/>
              </w:tabs>
              <w:rPr>
                <w:lang w:val="en-US"/>
              </w:rPr>
            </w:pPr>
          </w:p>
          <w:p w14:paraId="2481521E" w14:textId="77777777" w:rsidR="00FF3B00" w:rsidRDefault="00FF3B00" w:rsidP="00FF3B00">
            <w:pPr>
              <w:tabs>
                <w:tab w:val="left" w:pos="2440"/>
              </w:tabs>
              <w:rPr>
                <w:lang w:val="en-US"/>
              </w:rPr>
            </w:pPr>
          </w:p>
        </w:tc>
      </w:tr>
      <w:tr w:rsidR="00FF3B00" w14:paraId="09A7195C" w14:textId="77777777" w:rsidTr="2BF938D5">
        <w:tc>
          <w:tcPr>
            <w:tcW w:w="9016" w:type="dxa"/>
          </w:tcPr>
          <w:p w14:paraId="0ED7D8DC" w14:textId="742A1A64" w:rsidR="00FF3B00" w:rsidRDefault="00FF3B00" w:rsidP="00FF3B00">
            <w:pPr>
              <w:rPr>
                <w:lang w:val="en-US"/>
              </w:rPr>
            </w:pPr>
            <w:r w:rsidRPr="009E7D13">
              <w:t xml:space="preserve">What challenges </w:t>
            </w:r>
            <w:r w:rsidR="00CB197E">
              <w:t>did you face</w:t>
            </w:r>
            <w:r w:rsidRPr="009E7D13">
              <w:t xml:space="preserve"> this year and how did you navigate them?</w:t>
            </w:r>
          </w:p>
        </w:tc>
      </w:tr>
      <w:tr w:rsidR="00FF3B00" w14:paraId="7D70389C" w14:textId="77777777" w:rsidTr="2BF938D5">
        <w:tc>
          <w:tcPr>
            <w:tcW w:w="9016" w:type="dxa"/>
          </w:tcPr>
          <w:p w14:paraId="1E64F3FA" w14:textId="77777777" w:rsidR="00FF3B00" w:rsidRDefault="00FF3B00" w:rsidP="00FF3B00">
            <w:pPr>
              <w:rPr>
                <w:lang w:val="en-US"/>
              </w:rPr>
            </w:pPr>
          </w:p>
          <w:p w14:paraId="6B4BBAB1" w14:textId="77777777" w:rsidR="00FF3B00" w:rsidRDefault="00FF3B00" w:rsidP="00FF3B00">
            <w:pPr>
              <w:rPr>
                <w:lang w:val="en-US"/>
              </w:rPr>
            </w:pPr>
          </w:p>
          <w:p w14:paraId="6A84A30E" w14:textId="77777777" w:rsidR="00FF3B00" w:rsidRDefault="00FF3B00" w:rsidP="00FF3B00">
            <w:pPr>
              <w:rPr>
                <w:lang w:val="en-US"/>
              </w:rPr>
            </w:pPr>
          </w:p>
        </w:tc>
      </w:tr>
      <w:tr w:rsidR="00FF3B00" w14:paraId="26B8D122" w14:textId="77777777" w:rsidTr="2BF938D5">
        <w:tc>
          <w:tcPr>
            <w:tcW w:w="9016" w:type="dxa"/>
          </w:tcPr>
          <w:p w14:paraId="74F2605F" w14:textId="0B577D95" w:rsidR="00FF3B00" w:rsidRPr="00FF3B00" w:rsidRDefault="00FF3B00" w:rsidP="00FF3B00">
            <w:pPr>
              <w:rPr>
                <w:b/>
                <w:bCs/>
                <w:lang w:val="en-US"/>
              </w:rPr>
            </w:pPr>
            <w:r w:rsidRPr="00FF3B00">
              <w:rPr>
                <w:b/>
                <w:bCs/>
                <w:lang w:val="en-US"/>
              </w:rPr>
              <w:t>NEXT STEPS</w:t>
            </w:r>
          </w:p>
          <w:p w14:paraId="61E04D20" w14:textId="77777777" w:rsidR="00FF3B00" w:rsidRDefault="00FF3B00" w:rsidP="00FF3B00">
            <w:pPr>
              <w:rPr>
                <w:lang w:val="en-US"/>
              </w:rPr>
            </w:pPr>
          </w:p>
          <w:p w14:paraId="63614C4B" w14:textId="03F2DA87" w:rsidR="00FF3B00" w:rsidRDefault="16DF4455" w:rsidP="00FF3B00">
            <w:pPr>
              <w:rPr>
                <w:lang w:val="en-US"/>
              </w:rPr>
            </w:pPr>
            <w:proofErr w:type="gramStart"/>
            <w:r w:rsidRPr="2BF938D5">
              <w:rPr>
                <w:lang w:val="en-US"/>
              </w:rPr>
              <w:t>In light of</w:t>
            </w:r>
            <w:proofErr w:type="gramEnd"/>
            <w:r w:rsidRPr="2BF938D5">
              <w:rPr>
                <w:lang w:val="en-US"/>
              </w:rPr>
              <w:t xml:space="preserve"> the board’s strategic priorities for the next 12 months, </w:t>
            </w:r>
            <w:r w:rsidR="00774064" w:rsidRPr="2BF938D5">
              <w:rPr>
                <w:lang w:val="en-US"/>
              </w:rPr>
              <w:t>what do you consider your top five priorities should be</w:t>
            </w:r>
            <w:r w:rsidR="5DF00D88" w:rsidRPr="2BF938D5">
              <w:rPr>
                <w:lang w:val="en-US"/>
              </w:rPr>
              <w:t xml:space="preserve"> for that period?</w:t>
            </w:r>
            <w:r w:rsidR="75CD027B" w:rsidRPr="2BF938D5">
              <w:rPr>
                <w:lang w:val="en-US"/>
              </w:rPr>
              <w:t xml:space="preserve"> Translate these into goals and KPIs. </w:t>
            </w:r>
            <w:r w:rsidR="003C12DF">
              <w:br/>
            </w:r>
          </w:p>
        </w:tc>
      </w:tr>
      <w:tr w:rsidR="00FF3B00" w14:paraId="2412DE86" w14:textId="77777777" w:rsidTr="2BF938D5">
        <w:tc>
          <w:tcPr>
            <w:tcW w:w="9016" w:type="dxa"/>
          </w:tcPr>
          <w:p w14:paraId="02C418A1" w14:textId="77777777" w:rsidR="00FF3B00" w:rsidRDefault="00FF3B00" w:rsidP="00FF3B00">
            <w:pPr>
              <w:rPr>
                <w:lang w:val="en-US"/>
              </w:rPr>
            </w:pPr>
          </w:p>
          <w:p w14:paraId="48261952" w14:textId="77777777" w:rsidR="00FF3B00" w:rsidRDefault="00FF3B00" w:rsidP="00FF3B00">
            <w:pPr>
              <w:rPr>
                <w:lang w:val="en-US"/>
              </w:rPr>
            </w:pPr>
          </w:p>
          <w:p w14:paraId="6F121740" w14:textId="77777777" w:rsidR="00FF3B00" w:rsidRDefault="00FF3B00" w:rsidP="00FF3B00">
            <w:pPr>
              <w:rPr>
                <w:lang w:val="en-US"/>
              </w:rPr>
            </w:pPr>
          </w:p>
        </w:tc>
      </w:tr>
      <w:tr w:rsidR="00FF3B00" w14:paraId="1E8DABD3" w14:textId="77777777" w:rsidTr="2BF938D5">
        <w:tc>
          <w:tcPr>
            <w:tcW w:w="9016" w:type="dxa"/>
          </w:tcPr>
          <w:p w14:paraId="391966E8" w14:textId="3C58A401" w:rsidR="00FF3B00" w:rsidRDefault="00FF3B00" w:rsidP="00FF3B00">
            <w:pPr>
              <w:spacing w:after="160" w:line="259" w:lineRule="auto"/>
              <w:rPr>
                <w:lang w:val="en-US"/>
              </w:rPr>
            </w:pPr>
            <w:r w:rsidRPr="2BF938D5">
              <w:rPr>
                <w:lang w:val="en-US"/>
              </w:rPr>
              <w:t xml:space="preserve">What do you need from the board to </w:t>
            </w:r>
            <w:r w:rsidR="146C0739" w:rsidRPr="2BF938D5">
              <w:rPr>
                <w:lang w:val="en-US"/>
              </w:rPr>
              <w:t>enable you to meet those goals?</w:t>
            </w:r>
          </w:p>
        </w:tc>
      </w:tr>
      <w:tr w:rsidR="00FF3B00" w14:paraId="20368BD5" w14:textId="77777777" w:rsidTr="2BF938D5">
        <w:tc>
          <w:tcPr>
            <w:tcW w:w="9016" w:type="dxa"/>
          </w:tcPr>
          <w:p w14:paraId="7FA45D3B" w14:textId="77777777" w:rsidR="00FF3B00" w:rsidRDefault="00FF3B00" w:rsidP="00FF3B00">
            <w:pPr>
              <w:rPr>
                <w:lang w:val="en-US"/>
              </w:rPr>
            </w:pPr>
          </w:p>
          <w:p w14:paraId="0EA07BA3" w14:textId="77777777" w:rsidR="00FF3B00" w:rsidRDefault="00FF3B00" w:rsidP="00FF3B00">
            <w:pPr>
              <w:rPr>
                <w:lang w:val="en-US"/>
              </w:rPr>
            </w:pPr>
          </w:p>
          <w:p w14:paraId="3B9D64F3" w14:textId="77777777" w:rsidR="00FF3B00" w:rsidRDefault="00FF3B00" w:rsidP="00FF3B00">
            <w:pPr>
              <w:rPr>
                <w:lang w:val="en-US"/>
              </w:rPr>
            </w:pPr>
          </w:p>
        </w:tc>
      </w:tr>
      <w:tr w:rsidR="00FF3B00" w14:paraId="5E464C5C" w14:textId="77777777" w:rsidTr="2BF938D5">
        <w:tc>
          <w:tcPr>
            <w:tcW w:w="9016" w:type="dxa"/>
          </w:tcPr>
          <w:p w14:paraId="4D4CBB76" w14:textId="77777777" w:rsidR="00FF3B00" w:rsidRDefault="00FF3B00" w:rsidP="00FF3B00">
            <w:pPr>
              <w:rPr>
                <w:lang w:val="en-US"/>
              </w:rPr>
            </w:pPr>
            <w:r>
              <w:rPr>
                <w:lang w:val="en-US"/>
              </w:rPr>
              <w:t>What professional development would assist you in the coming year?</w:t>
            </w:r>
          </w:p>
          <w:p w14:paraId="679F1DC7" w14:textId="5105C467" w:rsidR="00FF3B00" w:rsidRDefault="00FF3B00" w:rsidP="00FF3B00">
            <w:pPr>
              <w:rPr>
                <w:lang w:val="en-US"/>
              </w:rPr>
            </w:pPr>
            <w:r>
              <w:rPr>
                <w:lang w:val="en-US"/>
              </w:rPr>
              <w:t xml:space="preserve">How would it assist the </w:t>
            </w:r>
            <w:proofErr w:type="spellStart"/>
            <w:r w:rsidRPr="6C842095">
              <w:rPr>
                <w:lang w:val="en-US"/>
              </w:rPr>
              <w:t>organi</w:t>
            </w:r>
            <w:r w:rsidR="00ED0C98" w:rsidRPr="6C842095">
              <w:rPr>
                <w:lang w:val="en-US"/>
              </w:rPr>
              <w:t>s</w:t>
            </w:r>
            <w:r w:rsidRPr="6C842095">
              <w:rPr>
                <w:lang w:val="en-US"/>
              </w:rPr>
              <w:t>ation</w:t>
            </w:r>
            <w:proofErr w:type="spellEnd"/>
            <w:r>
              <w:rPr>
                <w:lang w:val="en-US"/>
              </w:rPr>
              <w:t xml:space="preserve"> to fulfill </w:t>
            </w:r>
            <w:r w:rsidRPr="3BD2E7F4">
              <w:rPr>
                <w:lang w:val="en-US"/>
              </w:rPr>
              <w:t>its</w:t>
            </w:r>
            <w:r>
              <w:rPr>
                <w:lang w:val="en-US"/>
              </w:rPr>
              <w:t xml:space="preserve"> mission?</w:t>
            </w:r>
          </w:p>
        </w:tc>
      </w:tr>
      <w:tr w:rsidR="00FF3B00" w14:paraId="741DF5D4" w14:textId="77777777" w:rsidTr="2BF938D5">
        <w:tc>
          <w:tcPr>
            <w:tcW w:w="9016" w:type="dxa"/>
          </w:tcPr>
          <w:p w14:paraId="345F000E" w14:textId="77777777" w:rsidR="00FF3B00" w:rsidRDefault="00FF3B00" w:rsidP="00FF3B00">
            <w:pPr>
              <w:rPr>
                <w:lang w:val="en-US"/>
              </w:rPr>
            </w:pPr>
          </w:p>
          <w:p w14:paraId="663E8101" w14:textId="77777777" w:rsidR="00FF3B00" w:rsidRDefault="00FF3B00" w:rsidP="00FF3B00">
            <w:pPr>
              <w:rPr>
                <w:lang w:val="en-US"/>
              </w:rPr>
            </w:pPr>
          </w:p>
          <w:p w14:paraId="0B8A9E1F" w14:textId="77777777" w:rsidR="00FF3B00" w:rsidRDefault="00FF3B00" w:rsidP="00FF3B00">
            <w:pPr>
              <w:rPr>
                <w:lang w:val="en-US"/>
              </w:rPr>
            </w:pPr>
          </w:p>
          <w:p w14:paraId="0625D30B" w14:textId="77777777" w:rsidR="00FF3B00" w:rsidRDefault="00FF3B00" w:rsidP="00FF3B00">
            <w:pPr>
              <w:rPr>
                <w:lang w:val="en-US"/>
              </w:rPr>
            </w:pPr>
          </w:p>
        </w:tc>
      </w:tr>
      <w:bookmarkEnd w:id="0"/>
    </w:tbl>
    <w:p w14:paraId="6AC16FEB" w14:textId="77777777" w:rsidR="005D32AD" w:rsidRDefault="005D32AD" w:rsidP="00FF3B00">
      <w:pPr>
        <w:rPr>
          <w:b/>
          <w:bCs/>
          <w:lang w:val="en-US"/>
        </w:rPr>
      </w:pPr>
    </w:p>
    <w:p w14:paraId="5BF4BF76" w14:textId="77777777" w:rsidR="00022E67" w:rsidRDefault="00FF3B00" w:rsidP="00022E67">
      <w:pPr>
        <w:pStyle w:val="Heading3"/>
        <w:rPr>
          <w:lang w:val="en-US"/>
        </w:rPr>
      </w:pPr>
      <w:r w:rsidRPr="2BF938D5">
        <w:rPr>
          <w:lang w:val="en-US"/>
        </w:rPr>
        <w:lastRenderedPageBreak/>
        <w:t xml:space="preserve">To be completed by the </w:t>
      </w:r>
      <w:r w:rsidR="00995362" w:rsidRPr="2BF938D5">
        <w:rPr>
          <w:lang w:val="en-US"/>
        </w:rPr>
        <w:t>chair</w:t>
      </w:r>
      <w:r w:rsidR="5B3AFD75" w:rsidRPr="2BF938D5">
        <w:rPr>
          <w:lang w:val="en-US"/>
        </w:rPr>
        <w:t xml:space="preserve"> or board reviewer</w:t>
      </w:r>
      <w:r w:rsidR="001A3C6A" w:rsidRPr="2BF938D5">
        <w:rPr>
          <w:lang w:val="en-US"/>
        </w:rPr>
        <w:t>, based on input from all board members</w:t>
      </w:r>
      <w:r w:rsidR="00610A8F" w:rsidRPr="2BF938D5">
        <w:rPr>
          <w:lang w:val="en-US"/>
        </w:rPr>
        <w:t>.</w:t>
      </w:r>
    </w:p>
    <w:p w14:paraId="4DB8796F" w14:textId="2DFCF2A0" w:rsidR="00FF3B00" w:rsidRPr="00FF3B00" w:rsidRDefault="00610A8F" w:rsidP="00022E67">
      <w:pPr>
        <w:pStyle w:val="Heading3"/>
        <w:rPr>
          <w:lang w:val="en-US"/>
        </w:rPr>
      </w:pPr>
      <w:r w:rsidRPr="2BF938D5">
        <w:rPr>
          <w:lang w:val="en-US"/>
        </w:rPr>
        <w:t xml:space="preserve"> </w:t>
      </w:r>
    </w:p>
    <w:tbl>
      <w:tblPr>
        <w:tblStyle w:val="TableGrid"/>
        <w:tblW w:w="0" w:type="auto"/>
        <w:tblLook w:val="04A0" w:firstRow="1" w:lastRow="0" w:firstColumn="1" w:lastColumn="0" w:noHBand="0" w:noVBand="1"/>
      </w:tblPr>
      <w:tblGrid>
        <w:gridCol w:w="9016"/>
      </w:tblGrid>
      <w:tr w:rsidR="00FF3B00" w:rsidRPr="00FF3B00" w14:paraId="629032EB" w14:textId="77777777" w:rsidTr="2BF938D5">
        <w:tc>
          <w:tcPr>
            <w:tcW w:w="9016" w:type="dxa"/>
          </w:tcPr>
          <w:p w14:paraId="6B45746C" w14:textId="74C32B1F" w:rsidR="00FF3B00" w:rsidRPr="00FF3B00" w:rsidRDefault="00FF3B00" w:rsidP="00FF3B00">
            <w:pPr>
              <w:spacing w:after="160" w:line="259" w:lineRule="auto"/>
              <w:rPr>
                <w:lang w:val="en-US"/>
              </w:rPr>
            </w:pPr>
            <w:r>
              <w:t>CEO achievements this year</w:t>
            </w:r>
            <w:r w:rsidR="462F52D7">
              <w:t xml:space="preserve"> (1–5</w:t>
            </w:r>
            <w:r w:rsidR="6121735B">
              <w:t xml:space="preserve"> achievements</w:t>
            </w:r>
            <w:r w:rsidR="462F52D7">
              <w:t>)</w:t>
            </w:r>
            <w:r>
              <w:t xml:space="preserve"> </w:t>
            </w:r>
          </w:p>
        </w:tc>
      </w:tr>
      <w:tr w:rsidR="00FF3B00" w:rsidRPr="00FF3B00" w14:paraId="09A2DDAB" w14:textId="77777777" w:rsidTr="2BF938D5">
        <w:tc>
          <w:tcPr>
            <w:tcW w:w="9016" w:type="dxa"/>
          </w:tcPr>
          <w:p w14:paraId="50FE3990" w14:textId="77777777" w:rsidR="00FF3B00" w:rsidRPr="00FF3B00" w:rsidRDefault="00FF3B00" w:rsidP="00FF3B00">
            <w:pPr>
              <w:spacing w:after="160" w:line="259" w:lineRule="auto"/>
              <w:rPr>
                <w:lang w:val="en-US"/>
              </w:rPr>
            </w:pPr>
          </w:p>
          <w:p w14:paraId="6064CEAD" w14:textId="77777777" w:rsidR="00FF3B00" w:rsidRPr="00FF3B00" w:rsidRDefault="00FF3B00" w:rsidP="00FF3B00">
            <w:pPr>
              <w:spacing w:after="160" w:line="259" w:lineRule="auto"/>
              <w:rPr>
                <w:lang w:val="en-US"/>
              </w:rPr>
            </w:pPr>
          </w:p>
          <w:p w14:paraId="1659AF32" w14:textId="77777777" w:rsidR="00FF3B00" w:rsidRPr="00FF3B00" w:rsidRDefault="00FF3B00" w:rsidP="00FF3B00">
            <w:pPr>
              <w:spacing w:after="160" w:line="259" w:lineRule="auto"/>
              <w:rPr>
                <w:lang w:val="en-US"/>
              </w:rPr>
            </w:pPr>
          </w:p>
        </w:tc>
      </w:tr>
      <w:tr w:rsidR="00FF3B00" w:rsidRPr="00FF3B00" w14:paraId="5C082D1F" w14:textId="77777777" w:rsidTr="2BF938D5">
        <w:tc>
          <w:tcPr>
            <w:tcW w:w="9016" w:type="dxa"/>
          </w:tcPr>
          <w:p w14:paraId="481EAE0E" w14:textId="30A5EC20" w:rsidR="00FF3B00" w:rsidRPr="00FF3B00" w:rsidRDefault="00FF3B00" w:rsidP="00FF3B00">
            <w:pPr>
              <w:spacing w:after="160" w:line="259" w:lineRule="auto"/>
            </w:pPr>
            <w:r>
              <w:t>CEO impact this year</w:t>
            </w:r>
            <w:r w:rsidR="462F52D7">
              <w:t xml:space="preserve"> (1–5</w:t>
            </w:r>
            <w:r w:rsidR="503B5229">
              <w:t xml:space="preserve"> impacts</w:t>
            </w:r>
            <w:r w:rsidR="462F52D7">
              <w:t>)</w:t>
            </w:r>
          </w:p>
        </w:tc>
      </w:tr>
      <w:tr w:rsidR="00FF3B00" w:rsidRPr="00FF3B00" w14:paraId="636C872C" w14:textId="77777777" w:rsidTr="2BF938D5">
        <w:tc>
          <w:tcPr>
            <w:tcW w:w="9016" w:type="dxa"/>
          </w:tcPr>
          <w:p w14:paraId="40B7D687" w14:textId="77777777" w:rsidR="00FF3B00" w:rsidRPr="00FF3B00" w:rsidRDefault="00FF3B00" w:rsidP="00FF3B00">
            <w:pPr>
              <w:spacing w:after="160" w:line="259" w:lineRule="auto"/>
              <w:rPr>
                <w:lang w:val="en-US"/>
              </w:rPr>
            </w:pPr>
          </w:p>
          <w:p w14:paraId="67ADD1D5" w14:textId="77777777" w:rsidR="00FF3B00" w:rsidRPr="00FF3B00" w:rsidRDefault="00FF3B00" w:rsidP="00FF3B00">
            <w:pPr>
              <w:spacing w:after="160" w:line="259" w:lineRule="auto"/>
              <w:rPr>
                <w:lang w:val="en-US"/>
              </w:rPr>
            </w:pPr>
          </w:p>
          <w:p w14:paraId="4AC42FD9" w14:textId="77777777" w:rsidR="00FF3B00" w:rsidRPr="00FF3B00" w:rsidRDefault="00FF3B00" w:rsidP="00FF3B00">
            <w:pPr>
              <w:spacing w:after="160" w:line="259" w:lineRule="auto"/>
              <w:rPr>
                <w:lang w:val="en-US"/>
              </w:rPr>
            </w:pPr>
          </w:p>
        </w:tc>
      </w:tr>
      <w:tr w:rsidR="00FF3B00" w:rsidRPr="00FF3B00" w14:paraId="035D03B0" w14:textId="77777777" w:rsidTr="2BF938D5">
        <w:tc>
          <w:tcPr>
            <w:tcW w:w="9016" w:type="dxa"/>
          </w:tcPr>
          <w:p w14:paraId="6FA40B93" w14:textId="37070807" w:rsidR="00FF3B00" w:rsidRPr="00FF3B00" w:rsidRDefault="00FF3B00" w:rsidP="00FF3B00">
            <w:pPr>
              <w:rPr>
                <w:lang w:val="en-US"/>
              </w:rPr>
            </w:pPr>
            <w:r w:rsidRPr="2BF938D5">
              <w:rPr>
                <w:lang w:val="en-US"/>
              </w:rPr>
              <w:t xml:space="preserve">How did the CEO embody the </w:t>
            </w:r>
            <w:proofErr w:type="spellStart"/>
            <w:r w:rsidRPr="2BF938D5">
              <w:rPr>
                <w:lang w:val="en-US"/>
              </w:rPr>
              <w:t>organisation’s</w:t>
            </w:r>
            <w:proofErr w:type="spellEnd"/>
            <w:r w:rsidRPr="2BF938D5">
              <w:rPr>
                <w:lang w:val="en-US"/>
              </w:rPr>
              <w:t xml:space="preserve"> values</w:t>
            </w:r>
            <w:r w:rsidR="26A4341E" w:rsidRPr="2BF938D5">
              <w:rPr>
                <w:lang w:val="en-US"/>
              </w:rPr>
              <w:t xml:space="preserve"> and </w:t>
            </w:r>
            <w:r w:rsidR="3747B481" w:rsidRPr="2BF938D5">
              <w:rPr>
                <w:lang w:val="en-US"/>
              </w:rPr>
              <w:t xml:space="preserve">lead </w:t>
            </w:r>
            <w:r w:rsidR="26A4341E" w:rsidRPr="2BF938D5">
              <w:rPr>
                <w:lang w:val="en-US"/>
              </w:rPr>
              <w:t xml:space="preserve">the </w:t>
            </w:r>
            <w:proofErr w:type="spellStart"/>
            <w:r w:rsidR="26A4341E" w:rsidRPr="2BF938D5">
              <w:rPr>
                <w:lang w:val="en-US"/>
              </w:rPr>
              <w:t>organisation’s</w:t>
            </w:r>
            <w:proofErr w:type="spellEnd"/>
            <w:r w:rsidR="26A4341E" w:rsidRPr="2BF938D5">
              <w:rPr>
                <w:lang w:val="en-US"/>
              </w:rPr>
              <w:t xml:space="preserve"> culture</w:t>
            </w:r>
            <w:r w:rsidRPr="2BF938D5">
              <w:rPr>
                <w:lang w:val="en-US"/>
              </w:rPr>
              <w:t xml:space="preserve"> this past year?</w:t>
            </w:r>
          </w:p>
        </w:tc>
      </w:tr>
      <w:tr w:rsidR="00FF3B00" w:rsidRPr="00FF3B00" w14:paraId="35A16A8C" w14:textId="77777777" w:rsidTr="2BF938D5">
        <w:tc>
          <w:tcPr>
            <w:tcW w:w="9016" w:type="dxa"/>
          </w:tcPr>
          <w:p w14:paraId="58720800" w14:textId="77777777" w:rsidR="00FF3B00" w:rsidRDefault="00FF3B00" w:rsidP="00FF3B00">
            <w:pPr>
              <w:rPr>
                <w:lang w:val="en-US"/>
              </w:rPr>
            </w:pPr>
          </w:p>
          <w:p w14:paraId="72BFECC8" w14:textId="77777777" w:rsidR="00FF3B00" w:rsidRDefault="00FF3B00" w:rsidP="00FF3B00">
            <w:pPr>
              <w:rPr>
                <w:lang w:val="en-US"/>
              </w:rPr>
            </w:pPr>
          </w:p>
          <w:p w14:paraId="350DF5B5" w14:textId="77777777" w:rsidR="00FF3B00" w:rsidRDefault="00FF3B00" w:rsidP="00FF3B00">
            <w:pPr>
              <w:rPr>
                <w:lang w:val="en-US"/>
              </w:rPr>
            </w:pPr>
          </w:p>
          <w:p w14:paraId="6653BDB3" w14:textId="77777777" w:rsidR="00FF3B00" w:rsidRPr="00FF3B00" w:rsidRDefault="00FF3B00" w:rsidP="00FF3B00">
            <w:pPr>
              <w:rPr>
                <w:lang w:val="en-US"/>
              </w:rPr>
            </w:pPr>
          </w:p>
        </w:tc>
      </w:tr>
      <w:tr w:rsidR="00FF3B00" w:rsidRPr="00FF3B00" w14:paraId="422A7F8B" w14:textId="77777777" w:rsidTr="2BF938D5">
        <w:tc>
          <w:tcPr>
            <w:tcW w:w="9016" w:type="dxa"/>
          </w:tcPr>
          <w:p w14:paraId="558AA00A" w14:textId="20917E39" w:rsidR="00FF3B00" w:rsidRPr="00FF3B00" w:rsidRDefault="00FF3B00" w:rsidP="00FF3B00">
            <w:pPr>
              <w:spacing w:after="160" w:line="259" w:lineRule="auto"/>
              <w:rPr>
                <w:lang w:val="en-US"/>
              </w:rPr>
            </w:pPr>
            <w:r>
              <w:t xml:space="preserve">What challenges </w:t>
            </w:r>
            <w:r w:rsidR="1F42935A">
              <w:t>did</w:t>
            </w:r>
            <w:r>
              <w:t xml:space="preserve"> the CEO face this year and how did they navigate them?</w:t>
            </w:r>
          </w:p>
        </w:tc>
      </w:tr>
      <w:tr w:rsidR="00FF3B00" w:rsidRPr="00FF3B00" w14:paraId="5E09453A" w14:textId="77777777" w:rsidTr="2BF938D5">
        <w:tc>
          <w:tcPr>
            <w:tcW w:w="9016" w:type="dxa"/>
          </w:tcPr>
          <w:p w14:paraId="25C8838A" w14:textId="77777777" w:rsidR="00FF3B00" w:rsidRDefault="00FF3B00" w:rsidP="00FF3B00">
            <w:pPr>
              <w:spacing w:after="160" w:line="259" w:lineRule="auto"/>
              <w:rPr>
                <w:lang w:val="en-US"/>
              </w:rPr>
            </w:pPr>
          </w:p>
          <w:p w14:paraId="4E88633A" w14:textId="77777777" w:rsidR="00FF3B00" w:rsidRPr="00FF3B00" w:rsidRDefault="00FF3B00" w:rsidP="00FF3B00">
            <w:pPr>
              <w:spacing w:after="160" w:line="259" w:lineRule="auto"/>
              <w:rPr>
                <w:lang w:val="en-US"/>
              </w:rPr>
            </w:pPr>
          </w:p>
          <w:p w14:paraId="186B0E1E" w14:textId="77777777" w:rsidR="00FF3B00" w:rsidRPr="00FF3B00" w:rsidRDefault="00FF3B00" w:rsidP="00FF3B00">
            <w:pPr>
              <w:spacing w:after="160" w:line="259" w:lineRule="auto"/>
              <w:rPr>
                <w:lang w:val="en-US"/>
              </w:rPr>
            </w:pPr>
          </w:p>
        </w:tc>
      </w:tr>
      <w:tr w:rsidR="00FF3B00" w:rsidRPr="00FF3B00" w14:paraId="47A3AF93" w14:textId="77777777" w:rsidTr="2BF938D5">
        <w:tc>
          <w:tcPr>
            <w:tcW w:w="9016" w:type="dxa"/>
          </w:tcPr>
          <w:p w14:paraId="4D9FE0D7" w14:textId="03174863" w:rsidR="00FF3B00" w:rsidRPr="00FF3B00" w:rsidRDefault="1FEE8F82" w:rsidP="00331DDA">
            <w:pPr>
              <w:pStyle w:val="Heading3"/>
              <w:rPr>
                <w:lang w:val="en-US"/>
              </w:rPr>
            </w:pPr>
            <w:r w:rsidRPr="2BF938D5">
              <w:rPr>
                <w:lang w:val="en-US"/>
              </w:rPr>
              <w:t xml:space="preserve">Next </w:t>
            </w:r>
            <w:r w:rsidR="49EF9073" w:rsidRPr="2BF938D5">
              <w:rPr>
                <w:lang w:val="en-US"/>
              </w:rPr>
              <w:t>s</w:t>
            </w:r>
            <w:r w:rsidRPr="2BF938D5">
              <w:rPr>
                <w:lang w:val="en-US"/>
              </w:rPr>
              <w:t>teps</w:t>
            </w:r>
          </w:p>
          <w:p w14:paraId="1271F819" w14:textId="53D03AFE" w:rsidR="00FF3B00" w:rsidRDefault="00FF3B00" w:rsidP="5D73EFF9">
            <w:pPr>
              <w:spacing w:after="160" w:line="259" w:lineRule="auto"/>
              <w:rPr>
                <w:lang w:val="en-US"/>
              </w:rPr>
            </w:pPr>
          </w:p>
          <w:p w14:paraId="7A7A8761" w14:textId="3CDE729D" w:rsidR="00F46839" w:rsidRPr="00FF3B00" w:rsidRDefault="49EF9073" w:rsidP="5D73EFF9">
            <w:pPr>
              <w:spacing w:after="160" w:line="259" w:lineRule="auto"/>
              <w:rPr>
                <w:lang w:val="en-US"/>
              </w:rPr>
            </w:pPr>
            <w:r w:rsidRPr="2BF938D5">
              <w:rPr>
                <w:lang w:val="en-US"/>
              </w:rPr>
              <w:t>What are the board’s top five strategic priorities for the coming year?</w:t>
            </w:r>
          </w:p>
          <w:p w14:paraId="09817CF6" w14:textId="1F89C9AB" w:rsidR="00FF3B00" w:rsidRPr="00FF3B00" w:rsidRDefault="7B4EF408" w:rsidP="5D73EFF9">
            <w:pPr>
              <w:spacing w:after="160" w:line="259" w:lineRule="auto"/>
              <w:rPr>
                <w:color w:val="595959" w:themeColor="text1" w:themeTint="A6"/>
                <w:lang w:val="en-US"/>
              </w:rPr>
            </w:pPr>
            <w:r w:rsidRPr="2BF938D5">
              <w:rPr>
                <w:color w:val="595959" w:themeColor="text1" w:themeTint="A6"/>
                <w:lang w:val="en-US"/>
              </w:rPr>
              <w:t xml:space="preserve">(This most likely will have been discussed </w:t>
            </w:r>
            <w:r w:rsidR="0C3528A2" w:rsidRPr="2BF938D5">
              <w:rPr>
                <w:color w:val="595959" w:themeColor="text1" w:themeTint="A6"/>
                <w:lang w:val="en-US"/>
              </w:rPr>
              <w:t>before</w:t>
            </w:r>
            <w:r w:rsidRPr="2BF938D5">
              <w:rPr>
                <w:color w:val="595959" w:themeColor="text1" w:themeTint="A6"/>
                <w:lang w:val="en-US"/>
              </w:rPr>
              <w:t xml:space="preserve"> the review meeting but should be included in annual review documentation </w:t>
            </w:r>
            <w:r w:rsidR="4E09FD92" w:rsidRPr="2BF938D5">
              <w:rPr>
                <w:color w:val="595959" w:themeColor="text1" w:themeTint="A6"/>
                <w:lang w:val="en-US"/>
              </w:rPr>
              <w:t>so</w:t>
            </w:r>
            <w:r w:rsidRPr="2BF938D5">
              <w:rPr>
                <w:color w:val="595959" w:themeColor="text1" w:themeTint="A6"/>
                <w:lang w:val="en-US"/>
              </w:rPr>
              <w:t xml:space="preserve"> the </w:t>
            </w:r>
            <w:r w:rsidR="3833A7B3" w:rsidRPr="2BF938D5">
              <w:rPr>
                <w:color w:val="595959" w:themeColor="text1" w:themeTint="A6"/>
                <w:lang w:val="en-US"/>
              </w:rPr>
              <w:t xml:space="preserve">board and CEO </w:t>
            </w:r>
            <w:r w:rsidR="4E09FD92" w:rsidRPr="2BF938D5">
              <w:rPr>
                <w:color w:val="595959" w:themeColor="text1" w:themeTint="A6"/>
                <w:lang w:val="en-US"/>
              </w:rPr>
              <w:t>are</w:t>
            </w:r>
            <w:r w:rsidR="3833A7B3" w:rsidRPr="2BF938D5">
              <w:rPr>
                <w:color w:val="595959" w:themeColor="text1" w:themeTint="A6"/>
                <w:lang w:val="en-US"/>
              </w:rPr>
              <w:t xml:space="preserve"> clear about </w:t>
            </w:r>
            <w:r w:rsidR="68425D9E" w:rsidRPr="2BF938D5">
              <w:rPr>
                <w:color w:val="595959" w:themeColor="text1" w:themeTint="A6"/>
                <w:lang w:val="en-US"/>
              </w:rPr>
              <w:t>the basis of the CEO’s goals and KPIs for the year to come.)</w:t>
            </w:r>
          </w:p>
        </w:tc>
      </w:tr>
      <w:tr w:rsidR="00FF3B00" w:rsidRPr="00FF3B00" w14:paraId="6BF68979" w14:textId="77777777" w:rsidTr="2BF938D5">
        <w:tc>
          <w:tcPr>
            <w:tcW w:w="9016" w:type="dxa"/>
          </w:tcPr>
          <w:p w14:paraId="6D937BCF" w14:textId="77777777" w:rsidR="00FF3B00" w:rsidRPr="00FF3B00" w:rsidRDefault="00FF3B00" w:rsidP="00FF3B00">
            <w:pPr>
              <w:spacing w:after="160" w:line="259" w:lineRule="auto"/>
              <w:rPr>
                <w:lang w:val="en-US"/>
              </w:rPr>
            </w:pPr>
          </w:p>
          <w:p w14:paraId="2D765E96" w14:textId="77777777" w:rsidR="00FF3B00" w:rsidRPr="00FF3B00" w:rsidRDefault="00FF3B00" w:rsidP="00FF3B00">
            <w:pPr>
              <w:spacing w:after="160" w:line="259" w:lineRule="auto"/>
              <w:rPr>
                <w:lang w:val="en-US"/>
              </w:rPr>
            </w:pPr>
          </w:p>
          <w:p w14:paraId="3117752A" w14:textId="77777777" w:rsidR="00FF3B00" w:rsidRPr="00FF3B00" w:rsidRDefault="00FF3B00" w:rsidP="00FF3B00">
            <w:pPr>
              <w:spacing w:after="160" w:line="259" w:lineRule="auto"/>
              <w:rPr>
                <w:lang w:val="en-US"/>
              </w:rPr>
            </w:pPr>
          </w:p>
        </w:tc>
      </w:tr>
    </w:tbl>
    <w:p w14:paraId="0D9B4505" w14:textId="375B7370" w:rsidR="00FF3B00" w:rsidRPr="00FF3B00" w:rsidRDefault="00FF3B00" w:rsidP="5D73EFF9">
      <w:pPr>
        <w:rPr>
          <w:lang w:val="en-US"/>
        </w:rPr>
      </w:pPr>
    </w:p>
    <w:sectPr w:rsidR="00FF3B00" w:rsidRPr="00FF3B00" w:rsidSect="00022E67">
      <w:headerReference w:type="default" r:id="rId11"/>
      <w:footerReference w:type="default" r:id="rId1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2325" w14:textId="77777777" w:rsidR="00C73D00" w:rsidRDefault="00C73D00" w:rsidP="00DD42C1">
      <w:pPr>
        <w:spacing w:after="0" w:line="240" w:lineRule="auto"/>
      </w:pPr>
      <w:r>
        <w:separator/>
      </w:r>
    </w:p>
  </w:endnote>
  <w:endnote w:type="continuationSeparator" w:id="0">
    <w:p w14:paraId="46D0E0D9" w14:textId="77777777" w:rsidR="00C73D00" w:rsidRDefault="00C73D00" w:rsidP="00DD42C1">
      <w:pPr>
        <w:spacing w:after="0" w:line="240" w:lineRule="auto"/>
      </w:pPr>
      <w:r>
        <w:continuationSeparator/>
      </w:r>
    </w:p>
  </w:endnote>
  <w:endnote w:type="continuationNotice" w:id="1">
    <w:p w14:paraId="24661022" w14:textId="77777777" w:rsidR="00C73D00" w:rsidRDefault="00C73D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07724B" w14:paraId="2B42E91E" w14:textId="77777777" w:rsidTr="4C07724B">
      <w:trPr>
        <w:trHeight w:val="300"/>
      </w:trPr>
      <w:tc>
        <w:tcPr>
          <w:tcW w:w="3005" w:type="dxa"/>
        </w:tcPr>
        <w:p w14:paraId="2076B7AD" w14:textId="18434427" w:rsidR="4C07724B" w:rsidRDefault="4C07724B" w:rsidP="4C07724B">
          <w:pPr>
            <w:pStyle w:val="Header"/>
            <w:ind w:left="-115"/>
          </w:pPr>
        </w:p>
      </w:tc>
      <w:tc>
        <w:tcPr>
          <w:tcW w:w="3005" w:type="dxa"/>
        </w:tcPr>
        <w:p w14:paraId="7057CE33" w14:textId="6FD04DDC" w:rsidR="4C07724B" w:rsidRDefault="4C07724B" w:rsidP="4C07724B">
          <w:pPr>
            <w:pStyle w:val="Header"/>
            <w:jc w:val="center"/>
          </w:pPr>
        </w:p>
      </w:tc>
      <w:tc>
        <w:tcPr>
          <w:tcW w:w="3005" w:type="dxa"/>
        </w:tcPr>
        <w:p w14:paraId="447E2FD1" w14:textId="701FD2EE" w:rsidR="4C07724B" w:rsidRDefault="4C07724B" w:rsidP="4C07724B">
          <w:pPr>
            <w:pStyle w:val="Header"/>
            <w:ind w:right="-115"/>
            <w:jc w:val="right"/>
          </w:pPr>
        </w:p>
      </w:tc>
    </w:tr>
  </w:tbl>
  <w:p w14:paraId="41EA500C" w14:textId="0F67ECB9" w:rsidR="005D32AD" w:rsidRDefault="005D3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7652" w14:textId="77777777" w:rsidR="00C73D00" w:rsidRDefault="00C73D00" w:rsidP="00DD42C1">
      <w:pPr>
        <w:spacing w:after="0" w:line="240" w:lineRule="auto"/>
      </w:pPr>
      <w:r>
        <w:separator/>
      </w:r>
    </w:p>
  </w:footnote>
  <w:footnote w:type="continuationSeparator" w:id="0">
    <w:p w14:paraId="7B63F0F3" w14:textId="77777777" w:rsidR="00C73D00" w:rsidRDefault="00C73D00" w:rsidP="00DD42C1">
      <w:pPr>
        <w:spacing w:after="0" w:line="240" w:lineRule="auto"/>
      </w:pPr>
      <w:r>
        <w:continuationSeparator/>
      </w:r>
    </w:p>
  </w:footnote>
  <w:footnote w:type="continuationNotice" w:id="1">
    <w:p w14:paraId="0D4D9D39" w14:textId="77777777" w:rsidR="00C73D00" w:rsidRDefault="00C73D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07724B" w14:paraId="6BFB962F" w14:textId="77777777" w:rsidTr="4C07724B">
      <w:trPr>
        <w:trHeight w:val="300"/>
      </w:trPr>
      <w:tc>
        <w:tcPr>
          <w:tcW w:w="3005" w:type="dxa"/>
        </w:tcPr>
        <w:p w14:paraId="6A389AB8" w14:textId="5F809892" w:rsidR="4C07724B" w:rsidRDefault="4C07724B" w:rsidP="4C07724B">
          <w:pPr>
            <w:pStyle w:val="Header"/>
            <w:ind w:left="-115"/>
          </w:pPr>
        </w:p>
      </w:tc>
      <w:tc>
        <w:tcPr>
          <w:tcW w:w="3005" w:type="dxa"/>
        </w:tcPr>
        <w:p w14:paraId="27FBFBAF" w14:textId="77777777" w:rsidR="4C07724B" w:rsidRDefault="4C07724B" w:rsidP="4C07724B">
          <w:pPr>
            <w:pStyle w:val="Header"/>
            <w:jc w:val="center"/>
          </w:pPr>
        </w:p>
      </w:tc>
      <w:tc>
        <w:tcPr>
          <w:tcW w:w="3005" w:type="dxa"/>
        </w:tcPr>
        <w:p w14:paraId="4551FB78" w14:textId="7D1372D5" w:rsidR="4C07724B" w:rsidRDefault="4C07724B" w:rsidP="4C07724B">
          <w:pPr>
            <w:pStyle w:val="Header"/>
            <w:ind w:right="-115"/>
            <w:jc w:val="right"/>
          </w:pPr>
        </w:p>
      </w:tc>
    </w:tr>
  </w:tbl>
  <w:p w14:paraId="66E7E45C" w14:textId="756AF8F8" w:rsidR="00DD42C1" w:rsidRDefault="00D4297D">
    <w:pPr>
      <w:pStyle w:val="Header"/>
    </w:pPr>
    <w:r>
      <w:rPr>
        <w:noProof/>
      </w:rPr>
      <w:drawing>
        <wp:inline distT="0" distB="0" distL="0" distR="0" wp14:anchorId="102283FD" wp14:editId="70E4CAE2">
          <wp:extent cx="5848798" cy="1620000"/>
          <wp:effectExtent l="0" t="0" r="6350" b="5715"/>
          <wp:docPr id="5033802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380244" name="Picture 503380244"/>
                  <pic:cNvPicPr/>
                </pic:nvPicPr>
                <pic:blipFill>
                  <a:blip r:embed="rId1">
                    <a:extLst>
                      <a:ext uri="{28A0092B-C50C-407E-A947-70E740481C1C}">
                        <a14:useLocalDpi xmlns:a14="http://schemas.microsoft.com/office/drawing/2010/main" val="0"/>
                      </a:ext>
                    </a:extLst>
                  </a:blip>
                  <a:stretch>
                    <a:fillRect/>
                  </a:stretch>
                </pic:blipFill>
                <pic:spPr>
                  <a:xfrm>
                    <a:off x="0" y="0"/>
                    <a:ext cx="5848798" cy="16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46FE"/>
    <w:multiLevelType w:val="hybridMultilevel"/>
    <w:tmpl w:val="CAC2FE1C"/>
    <w:lvl w:ilvl="0" w:tplc="2F369050">
      <w:start w:val="1"/>
      <w:numFmt w:val="bullet"/>
      <w:lvlText w:val="-"/>
      <w:lvlJc w:val="left"/>
      <w:pPr>
        <w:ind w:left="720" w:hanging="360"/>
      </w:pPr>
      <w:rPr>
        <w:rFonts w:ascii="Calibri" w:hAnsi="Calibri" w:hint="default"/>
      </w:rPr>
    </w:lvl>
    <w:lvl w:ilvl="1" w:tplc="B07614AC">
      <w:start w:val="1"/>
      <w:numFmt w:val="bullet"/>
      <w:lvlText w:val="o"/>
      <w:lvlJc w:val="left"/>
      <w:pPr>
        <w:ind w:left="1440" w:hanging="360"/>
      </w:pPr>
      <w:rPr>
        <w:rFonts w:ascii="Courier New" w:hAnsi="Courier New" w:hint="default"/>
      </w:rPr>
    </w:lvl>
    <w:lvl w:ilvl="2" w:tplc="65B667AA">
      <w:start w:val="1"/>
      <w:numFmt w:val="bullet"/>
      <w:lvlText w:val=""/>
      <w:lvlJc w:val="left"/>
      <w:pPr>
        <w:ind w:left="2160" w:hanging="360"/>
      </w:pPr>
      <w:rPr>
        <w:rFonts w:ascii="Wingdings" w:hAnsi="Wingdings" w:hint="default"/>
      </w:rPr>
    </w:lvl>
    <w:lvl w:ilvl="3" w:tplc="53E26DC4">
      <w:start w:val="1"/>
      <w:numFmt w:val="bullet"/>
      <w:lvlText w:val=""/>
      <w:lvlJc w:val="left"/>
      <w:pPr>
        <w:ind w:left="2880" w:hanging="360"/>
      </w:pPr>
      <w:rPr>
        <w:rFonts w:ascii="Symbol" w:hAnsi="Symbol" w:hint="default"/>
      </w:rPr>
    </w:lvl>
    <w:lvl w:ilvl="4" w:tplc="594E9B9E">
      <w:start w:val="1"/>
      <w:numFmt w:val="bullet"/>
      <w:lvlText w:val="o"/>
      <w:lvlJc w:val="left"/>
      <w:pPr>
        <w:ind w:left="3600" w:hanging="360"/>
      </w:pPr>
      <w:rPr>
        <w:rFonts w:ascii="Courier New" w:hAnsi="Courier New" w:hint="default"/>
      </w:rPr>
    </w:lvl>
    <w:lvl w:ilvl="5" w:tplc="A16C4CE8">
      <w:start w:val="1"/>
      <w:numFmt w:val="bullet"/>
      <w:lvlText w:val=""/>
      <w:lvlJc w:val="left"/>
      <w:pPr>
        <w:ind w:left="4320" w:hanging="360"/>
      </w:pPr>
      <w:rPr>
        <w:rFonts w:ascii="Wingdings" w:hAnsi="Wingdings" w:hint="default"/>
      </w:rPr>
    </w:lvl>
    <w:lvl w:ilvl="6" w:tplc="EF4A715A">
      <w:start w:val="1"/>
      <w:numFmt w:val="bullet"/>
      <w:lvlText w:val=""/>
      <w:lvlJc w:val="left"/>
      <w:pPr>
        <w:ind w:left="5040" w:hanging="360"/>
      </w:pPr>
      <w:rPr>
        <w:rFonts w:ascii="Symbol" w:hAnsi="Symbol" w:hint="default"/>
      </w:rPr>
    </w:lvl>
    <w:lvl w:ilvl="7" w:tplc="25E2B158">
      <w:start w:val="1"/>
      <w:numFmt w:val="bullet"/>
      <w:lvlText w:val="o"/>
      <w:lvlJc w:val="left"/>
      <w:pPr>
        <w:ind w:left="5760" w:hanging="360"/>
      </w:pPr>
      <w:rPr>
        <w:rFonts w:ascii="Courier New" w:hAnsi="Courier New" w:hint="default"/>
      </w:rPr>
    </w:lvl>
    <w:lvl w:ilvl="8" w:tplc="02C81492">
      <w:start w:val="1"/>
      <w:numFmt w:val="bullet"/>
      <w:lvlText w:val=""/>
      <w:lvlJc w:val="left"/>
      <w:pPr>
        <w:ind w:left="6480" w:hanging="360"/>
      </w:pPr>
      <w:rPr>
        <w:rFonts w:ascii="Wingdings" w:hAnsi="Wingdings" w:hint="default"/>
      </w:rPr>
    </w:lvl>
  </w:abstractNum>
  <w:abstractNum w:abstractNumId="1" w15:restartNumberingAfterBreak="0">
    <w:nsid w:val="08D917A6"/>
    <w:multiLevelType w:val="hybridMultilevel"/>
    <w:tmpl w:val="E0FCE954"/>
    <w:lvl w:ilvl="0" w:tplc="0C090013">
      <w:start w:val="1"/>
      <w:numFmt w:val="upp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4611F5"/>
    <w:multiLevelType w:val="hybridMultilevel"/>
    <w:tmpl w:val="A96C2230"/>
    <w:lvl w:ilvl="0" w:tplc="E94E030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659C2B"/>
    <w:multiLevelType w:val="hybridMultilevel"/>
    <w:tmpl w:val="F4AAE132"/>
    <w:lvl w:ilvl="0" w:tplc="FFFFFFFF">
      <w:start w:val="1"/>
      <w:numFmt w:val="decimal"/>
      <w:lvlText w:val="%1."/>
      <w:lvlJc w:val="left"/>
      <w:pPr>
        <w:ind w:left="720" w:hanging="360"/>
      </w:pPr>
    </w:lvl>
    <w:lvl w:ilvl="1" w:tplc="0D4423C8">
      <w:start w:val="1"/>
      <w:numFmt w:val="lowerLetter"/>
      <w:lvlText w:val="%2."/>
      <w:lvlJc w:val="left"/>
      <w:pPr>
        <w:ind w:left="1440" w:hanging="360"/>
      </w:pPr>
    </w:lvl>
    <w:lvl w:ilvl="2" w:tplc="320A221C">
      <w:start w:val="1"/>
      <w:numFmt w:val="lowerRoman"/>
      <w:lvlText w:val="%3."/>
      <w:lvlJc w:val="right"/>
      <w:pPr>
        <w:ind w:left="2160" w:hanging="180"/>
      </w:pPr>
    </w:lvl>
    <w:lvl w:ilvl="3" w:tplc="F252EE46">
      <w:start w:val="1"/>
      <w:numFmt w:val="decimal"/>
      <w:lvlText w:val="%4."/>
      <w:lvlJc w:val="left"/>
      <w:pPr>
        <w:ind w:left="2880" w:hanging="360"/>
      </w:pPr>
    </w:lvl>
    <w:lvl w:ilvl="4" w:tplc="A73C1BDE">
      <w:start w:val="1"/>
      <w:numFmt w:val="lowerLetter"/>
      <w:lvlText w:val="%5."/>
      <w:lvlJc w:val="left"/>
      <w:pPr>
        <w:ind w:left="3600" w:hanging="360"/>
      </w:pPr>
    </w:lvl>
    <w:lvl w:ilvl="5" w:tplc="6E566572">
      <w:start w:val="1"/>
      <w:numFmt w:val="lowerRoman"/>
      <w:lvlText w:val="%6."/>
      <w:lvlJc w:val="right"/>
      <w:pPr>
        <w:ind w:left="4320" w:hanging="180"/>
      </w:pPr>
    </w:lvl>
    <w:lvl w:ilvl="6" w:tplc="202ED6E6">
      <w:start w:val="1"/>
      <w:numFmt w:val="decimal"/>
      <w:lvlText w:val="%7."/>
      <w:lvlJc w:val="left"/>
      <w:pPr>
        <w:ind w:left="5040" w:hanging="360"/>
      </w:pPr>
    </w:lvl>
    <w:lvl w:ilvl="7" w:tplc="C6BEF252">
      <w:start w:val="1"/>
      <w:numFmt w:val="lowerLetter"/>
      <w:lvlText w:val="%8."/>
      <w:lvlJc w:val="left"/>
      <w:pPr>
        <w:ind w:left="5760" w:hanging="360"/>
      </w:pPr>
    </w:lvl>
    <w:lvl w:ilvl="8" w:tplc="D88C00C6">
      <w:start w:val="1"/>
      <w:numFmt w:val="lowerRoman"/>
      <w:lvlText w:val="%9."/>
      <w:lvlJc w:val="right"/>
      <w:pPr>
        <w:ind w:left="6480" w:hanging="180"/>
      </w:pPr>
    </w:lvl>
  </w:abstractNum>
  <w:abstractNum w:abstractNumId="4" w15:restartNumberingAfterBreak="0">
    <w:nsid w:val="25D5124E"/>
    <w:multiLevelType w:val="hybridMultilevel"/>
    <w:tmpl w:val="0136E01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30187A"/>
    <w:multiLevelType w:val="hybridMultilevel"/>
    <w:tmpl w:val="E7ECCC9A"/>
    <w:lvl w:ilvl="0" w:tplc="0AFCC10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44D3B0"/>
    <w:multiLevelType w:val="hybridMultilevel"/>
    <w:tmpl w:val="DC36882E"/>
    <w:lvl w:ilvl="0" w:tplc="B4DE43B8">
      <w:start w:val="1"/>
      <w:numFmt w:val="upperRoman"/>
      <w:lvlText w:val="%1."/>
      <w:lvlJc w:val="right"/>
      <w:pPr>
        <w:ind w:left="720" w:hanging="360"/>
      </w:pPr>
    </w:lvl>
    <w:lvl w:ilvl="1" w:tplc="3DD43B4C">
      <w:start w:val="1"/>
      <w:numFmt w:val="lowerLetter"/>
      <w:lvlText w:val="%2."/>
      <w:lvlJc w:val="left"/>
      <w:pPr>
        <w:ind w:left="1440" w:hanging="360"/>
      </w:pPr>
    </w:lvl>
    <w:lvl w:ilvl="2" w:tplc="281C2A12">
      <w:start w:val="1"/>
      <w:numFmt w:val="lowerRoman"/>
      <w:lvlText w:val="%3."/>
      <w:lvlJc w:val="right"/>
      <w:pPr>
        <w:ind w:left="2160" w:hanging="180"/>
      </w:pPr>
    </w:lvl>
    <w:lvl w:ilvl="3" w:tplc="53E00CEC">
      <w:start w:val="1"/>
      <w:numFmt w:val="decimal"/>
      <w:lvlText w:val="%4."/>
      <w:lvlJc w:val="left"/>
      <w:pPr>
        <w:ind w:left="2880" w:hanging="360"/>
      </w:pPr>
    </w:lvl>
    <w:lvl w:ilvl="4" w:tplc="32F06C5A">
      <w:start w:val="1"/>
      <w:numFmt w:val="lowerLetter"/>
      <w:lvlText w:val="%5."/>
      <w:lvlJc w:val="left"/>
      <w:pPr>
        <w:ind w:left="3600" w:hanging="360"/>
      </w:pPr>
    </w:lvl>
    <w:lvl w:ilvl="5" w:tplc="40846D52">
      <w:start w:val="1"/>
      <w:numFmt w:val="lowerRoman"/>
      <w:lvlText w:val="%6."/>
      <w:lvlJc w:val="right"/>
      <w:pPr>
        <w:ind w:left="4320" w:hanging="180"/>
      </w:pPr>
    </w:lvl>
    <w:lvl w:ilvl="6" w:tplc="5D0E4C90">
      <w:start w:val="1"/>
      <w:numFmt w:val="decimal"/>
      <w:lvlText w:val="%7."/>
      <w:lvlJc w:val="left"/>
      <w:pPr>
        <w:ind w:left="5040" w:hanging="360"/>
      </w:pPr>
    </w:lvl>
    <w:lvl w:ilvl="7" w:tplc="BCC0A5AC">
      <w:start w:val="1"/>
      <w:numFmt w:val="lowerLetter"/>
      <w:lvlText w:val="%8."/>
      <w:lvlJc w:val="left"/>
      <w:pPr>
        <w:ind w:left="5760" w:hanging="360"/>
      </w:pPr>
    </w:lvl>
    <w:lvl w:ilvl="8" w:tplc="4FA04750">
      <w:start w:val="1"/>
      <w:numFmt w:val="lowerRoman"/>
      <w:lvlText w:val="%9."/>
      <w:lvlJc w:val="right"/>
      <w:pPr>
        <w:ind w:left="6480" w:hanging="180"/>
      </w:pPr>
    </w:lvl>
  </w:abstractNum>
  <w:num w:numId="1" w16cid:durableId="763301955">
    <w:abstractNumId w:val="0"/>
  </w:num>
  <w:num w:numId="2" w16cid:durableId="1999335444">
    <w:abstractNumId w:val="6"/>
  </w:num>
  <w:num w:numId="3" w16cid:durableId="2014067206">
    <w:abstractNumId w:val="3"/>
  </w:num>
  <w:num w:numId="4" w16cid:durableId="774248733">
    <w:abstractNumId w:val="4"/>
  </w:num>
  <w:num w:numId="5" w16cid:durableId="248151284">
    <w:abstractNumId w:val="2"/>
  </w:num>
  <w:num w:numId="6" w16cid:durableId="148986981">
    <w:abstractNumId w:val="1"/>
  </w:num>
  <w:num w:numId="7" w16cid:durableId="933782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57"/>
    <w:rsid w:val="0001520C"/>
    <w:rsid w:val="00016357"/>
    <w:rsid w:val="00022E67"/>
    <w:rsid w:val="00033DA3"/>
    <w:rsid w:val="0004547C"/>
    <w:rsid w:val="00052297"/>
    <w:rsid w:val="000620EF"/>
    <w:rsid w:val="0009776F"/>
    <w:rsid w:val="000B34A6"/>
    <w:rsid w:val="000B5140"/>
    <w:rsid w:val="0011710F"/>
    <w:rsid w:val="00123A12"/>
    <w:rsid w:val="00153906"/>
    <w:rsid w:val="00164777"/>
    <w:rsid w:val="00165593"/>
    <w:rsid w:val="001834AD"/>
    <w:rsid w:val="00185F08"/>
    <w:rsid w:val="00196616"/>
    <w:rsid w:val="001A0469"/>
    <w:rsid w:val="001A3C6A"/>
    <w:rsid w:val="001B269D"/>
    <w:rsid w:val="001C1C10"/>
    <w:rsid w:val="001E0CC4"/>
    <w:rsid w:val="001E4E91"/>
    <w:rsid w:val="001F2FA8"/>
    <w:rsid w:val="002005ED"/>
    <w:rsid w:val="00257397"/>
    <w:rsid w:val="00265C95"/>
    <w:rsid w:val="00285DA2"/>
    <w:rsid w:val="002A0311"/>
    <w:rsid w:val="002A7F0F"/>
    <w:rsid w:val="002B5CB8"/>
    <w:rsid w:val="002D0EE4"/>
    <w:rsid w:val="002F07D2"/>
    <w:rsid w:val="0031276B"/>
    <w:rsid w:val="003269CB"/>
    <w:rsid w:val="00331DDA"/>
    <w:rsid w:val="0035189E"/>
    <w:rsid w:val="00371601"/>
    <w:rsid w:val="003809F3"/>
    <w:rsid w:val="00396F68"/>
    <w:rsid w:val="003A0537"/>
    <w:rsid w:val="003A3F29"/>
    <w:rsid w:val="003C12DF"/>
    <w:rsid w:val="003C4A34"/>
    <w:rsid w:val="003C5F7D"/>
    <w:rsid w:val="003C756B"/>
    <w:rsid w:val="003D4B5C"/>
    <w:rsid w:val="003E709E"/>
    <w:rsid w:val="003F302F"/>
    <w:rsid w:val="00413A99"/>
    <w:rsid w:val="004258D1"/>
    <w:rsid w:val="0044148C"/>
    <w:rsid w:val="0044247F"/>
    <w:rsid w:val="004442C6"/>
    <w:rsid w:val="004635EE"/>
    <w:rsid w:val="00470D1E"/>
    <w:rsid w:val="00473E8C"/>
    <w:rsid w:val="004844D5"/>
    <w:rsid w:val="00494CAD"/>
    <w:rsid w:val="004A2B32"/>
    <w:rsid w:val="004A5574"/>
    <w:rsid w:val="004B0B3D"/>
    <w:rsid w:val="004C1D09"/>
    <w:rsid w:val="004C56FB"/>
    <w:rsid w:val="004D3E52"/>
    <w:rsid w:val="004D6EF0"/>
    <w:rsid w:val="004E2AC2"/>
    <w:rsid w:val="00536324"/>
    <w:rsid w:val="00576019"/>
    <w:rsid w:val="00596B6C"/>
    <w:rsid w:val="005C15FE"/>
    <w:rsid w:val="005C6A68"/>
    <w:rsid w:val="005C7EF0"/>
    <w:rsid w:val="005D10A5"/>
    <w:rsid w:val="005D32AD"/>
    <w:rsid w:val="005D6185"/>
    <w:rsid w:val="005F2859"/>
    <w:rsid w:val="00610A8F"/>
    <w:rsid w:val="00620FFE"/>
    <w:rsid w:val="00642927"/>
    <w:rsid w:val="00644ADE"/>
    <w:rsid w:val="00661CF3"/>
    <w:rsid w:val="006858F5"/>
    <w:rsid w:val="006872B8"/>
    <w:rsid w:val="0068784D"/>
    <w:rsid w:val="00690CDE"/>
    <w:rsid w:val="006A5B53"/>
    <w:rsid w:val="006A68A3"/>
    <w:rsid w:val="006B3972"/>
    <w:rsid w:val="006B6264"/>
    <w:rsid w:val="006C3946"/>
    <w:rsid w:val="00717271"/>
    <w:rsid w:val="00721B0B"/>
    <w:rsid w:val="00743AA2"/>
    <w:rsid w:val="00774064"/>
    <w:rsid w:val="00780D06"/>
    <w:rsid w:val="00785987"/>
    <w:rsid w:val="00793026"/>
    <w:rsid w:val="007B4943"/>
    <w:rsid w:val="007B5201"/>
    <w:rsid w:val="007C304A"/>
    <w:rsid w:val="007F17DF"/>
    <w:rsid w:val="008022CE"/>
    <w:rsid w:val="008035E3"/>
    <w:rsid w:val="00804A23"/>
    <w:rsid w:val="00811746"/>
    <w:rsid w:val="0083408F"/>
    <w:rsid w:val="00855B24"/>
    <w:rsid w:val="0086751D"/>
    <w:rsid w:val="00871D34"/>
    <w:rsid w:val="00877E9B"/>
    <w:rsid w:val="008B6965"/>
    <w:rsid w:val="008D5191"/>
    <w:rsid w:val="008D71F3"/>
    <w:rsid w:val="008E0B10"/>
    <w:rsid w:val="008E6BE7"/>
    <w:rsid w:val="008F7019"/>
    <w:rsid w:val="009058CD"/>
    <w:rsid w:val="00914128"/>
    <w:rsid w:val="0092261A"/>
    <w:rsid w:val="00934EC4"/>
    <w:rsid w:val="0093519F"/>
    <w:rsid w:val="0095302F"/>
    <w:rsid w:val="00992893"/>
    <w:rsid w:val="00995362"/>
    <w:rsid w:val="009A69A5"/>
    <w:rsid w:val="009B24A3"/>
    <w:rsid w:val="009C529E"/>
    <w:rsid w:val="009D3CDC"/>
    <w:rsid w:val="009D3D93"/>
    <w:rsid w:val="009E4AD6"/>
    <w:rsid w:val="009F05B5"/>
    <w:rsid w:val="00A366C8"/>
    <w:rsid w:val="00A378FA"/>
    <w:rsid w:val="00A45C07"/>
    <w:rsid w:val="00A662D1"/>
    <w:rsid w:val="00A70657"/>
    <w:rsid w:val="00AA1A1E"/>
    <w:rsid w:val="00AD3EE5"/>
    <w:rsid w:val="00B45BD2"/>
    <w:rsid w:val="00B46190"/>
    <w:rsid w:val="00B6185D"/>
    <w:rsid w:val="00B6312B"/>
    <w:rsid w:val="00B846B1"/>
    <w:rsid w:val="00B859A6"/>
    <w:rsid w:val="00BD65CF"/>
    <w:rsid w:val="00BE04FC"/>
    <w:rsid w:val="00BE61F2"/>
    <w:rsid w:val="00C00BEF"/>
    <w:rsid w:val="00C276E2"/>
    <w:rsid w:val="00C4365C"/>
    <w:rsid w:val="00C46E80"/>
    <w:rsid w:val="00C5022E"/>
    <w:rsid w:val="00C51CB0"/>
    <w:rsid w:val="00C73D00"/>
    <w:rsid w:val="00C8108C"/>
    <w:rsid w:val="00CA5794"/>
    <w:rsid w:val="00CB197E"/>
    <w:rsid w:val="00CB5C08"/>
    <w:rsid w:val="00CD5F82"/>
    <w:rsid w:val="00CD7476"/>
    <w:rsid w:val="00CE02E3"/>
    <w:rsid w:val="00CE33FB"/>
    <w:rsid w:val="00CF05D5"/>
    <w:rsid w:val="00CF2462"/>
    <w:rsid w:val="00D262CA"/>
    <w:rsid w:val="00D37C57"/>
    <w:rsid w:val="00D4297D"/>
    <w:rsid w:val="00D74981"/>
    <w:rsid w:val="00DC1933"/>
    <w:rsid w:val="00DD42C1"/>
    <w:rsid w:val="00DE6D41"/>
    <w:rsid w:val="00E0012B"/>
    <w:rsid w:val="00E01A3D"/>
    <w:rsid w:val="00E31810"/>
    <w:rsid w:val="00E509E7"/>
    <w:rsid w:val="00E54B6B"/>
    <w:rsid w:val="00E82832"/>
    <w:rsid w:val="00E8553F"/>
    <w:rsid w:val="00EA0FED"/>
    <w:rsid w:val="00EB3E75"/>
    <w:rsid w:val="00EB5829"/>
    <w:rsid w:val="00ED0C98"/>
    <w:rsid w:val="00EE4A2E"/>
    <w:rsid w:val="00EE50F0"/>
    <w:rsid w:val="00EF0B1F"/>
    <w:rsid w:val="00F03D49"/>
    <w:rsid w:val="00F20F74"/>
    <w:rsid w:val="00F43C4B"/>
    <w:rsid w:val="00F46839"/>
    <w:rsid w:val="00F52C21"/>
    <w:rsid w:val="00F72895"/>
    <w:rsid w:val="00F867FE"/>
    <w:rsid w:val="00F95C2A"/>
    <w:rsid w:val="00FA0F08"/>
    <w:rsid w:val="00FA28E3"/>
    <w:rsid w:val="00FB1E54"/>
    <w:rsid w:val="00FB58CA"/>
    <w:rsid w:val="00FE47C5"/>
    <w:rsid w:val="00FF3B00"/>
    <w:rsid w:val="04EB8DA0"/>
    <w:rsid w:val="05C7787B"/>
    <w:rsid w:val="068DD18F"/>
    <w:rsid w:val="0724AAE1"/>
    <w:rsid w:val="0829A1F0"/>
    <w:rsid w:val="08BFE3CA"/>
    <w:rsid w:val="09C57251"/>
    <w:rsid w:val="0C3528A2"/>
    <w:rsid w:val="0C664432"/>
    <w:rsid w:val="0CE3EAB6"/>
    <w:rsid w:val="0E7FBB17"/>
    <w:rsid w:val="0F3BD9F0"/>
    <w:rsid w:val="101B8B78"/>
    <w:rsid w:val="12191192"/>
    <w:rsid w:val="13B4E1F3"/>
    <w:rsid w:val="146C0739"/>
    <w:rsid w:val="16DF4455"/>
    <w:rsid w:val="19DFE2A7"/>
    <w:rsid w:val="1C2C397C"/>
    <w:rsid w:val="1E4CFFF0"/>
    <w:rsid w:val="1F42935A"/>
    <w:rsid w:val="1F4C4DE1"/>
    <w:rsid w:val="1F707977"/>
    <w:rsid w:val="1FEE8F82"/>
    <w:rsid w:val="23C28729"/>
    <w:rsid w:val="24B74787"/>
    <w:rsid w:val="250C1887"/>
    <w:rsid w:val="250F99DB"/>
    <w:rsid w:val="25C92CC4"/>
    <w:rsid w:val="26A4341E"/>
    <w:rsid w:val="27D095E8"/>
    <w:rsid w:val="2BF938D5"/>
    <w:rsid w:val="2CF8D80B"/>
    <w:rsid w:val="3090CC3D"/>
    <w:rsid w:val="3747B481"/>
    <w:rsid w:val="37999CAC"/>
    <w:rsid w:val="3833A7B3"/>
    <w:rsid w:val="3A8D700E"/>
    <w:rsid w:val="3BD2E7F4"/>
    <w:rsid w:val="3DC7D7CD"/>
    <w:rsid w:val="42D4987C"/>
    <w:rsid w:val="462F52D7"/>
    <w:rsid w:val="49D9B355"/>
    <w:rsid w:val="49EF9073"/>
    <w:rsid w:val="4A395A62"/>
    <w:rsid w:val="4C07724B"/>
    <w:rsid w:val="4E09FD92"/>
    <w:rsid w:val="4E707FB6"/>
    <w:rsid w:val="503B5229"/>
    <w:rsid w:val="57BBD361"/>
    <w:rsid w:val="57E9FFD3"/>
    <w:rsid w:val="5B3AFD75"/>
    <w:rsid w:val="5B4DFFE4"/>
    <w:rsid w:val="5BA86904"/>
    <w:rsid w:val="5D73EFF9"/>
    <w:rsid w:val="5DF00D88"/>
    <w:rsid w:val="5E756534"/>
    <w:rsid w:val="6121735B"/>
    <w:rsid w:val="671A1953"/>
    <w:rsid w:val="67473849"/>
    <w:rsid w:val="68425D9E"/>
    <w:rsid w:val="68802BB7"/>
    <w:rsid w:val="6A968529"/>
    <w:rsid w:val="6B2D0D97"/>
    <w:rsid w:val="6B3DB8AC"/>
    <w:rsid w:val="6BB9870B"/>
    <w:rsid w:val="6C842095"/>
    <w:rsid w:val="6CC8800C"/>
    <w:rsid w:val="6CDFE201"/>
    <w:rsid w:val="74B53F90"/>
    <w:rsid w:val="75CD027B"/>
    <w:rsid w:val="75E5A08A"/>
    <w:rsid w:val="778170EB"/>
    <w:rsid w:val="7B4EF408"/>
    <w:rsid w:val="7B7EAC14"/>
    <w:rsid w:val="7CE6EF48"/>
    <w:rsid w:val="7F22F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E363E"/>
  <w15:chartTrackingRefBased/>
  <w15:docId w15:val="{5E5B5567-9A0F-40C4-B8D0-2E9D73C3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B00"/>
  </w:style>
  <w:style w:type="paragraph" w:styleId="Heading1">
    <w:name w:val="heading 1"/>
    <w:basedOn w:val="Normal"/>
    <w:next w:val="Normal"/>
    <w:link w:val="Heading1Char"/>
    <w:uiPriority w:val="9"/>
    <w:qFormat/>
    <w:rsid w:val="00331D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1D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1D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B00"/>
    <w:pPr>
      <w:ind w:left="720"/>
      <w:contextualSpacing/>
    </w:pPr>
  </w:style>
  <w:style w:type="table" w:styleId="TableGrid">
    <w:name w:val="Table Grid"/>
    <w:basedOn w:val="TableNormal"/>
    <w:uiPriority w:val="39"/>
    <w:rsid w:val="00FF3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408F"/>
    <w:rPr>
      <w:sz w:val="16"/>
      <w:szCs w:val="16"/>
    </w:rPr>
  </w:style>
  <w:style w:type="paragraph" w:styleId="CommentText">
    <w:name w:val="annotation text"/>
    <w:basedOn w:val="Normal"/>
    <w:link w:val="CommentTextChar"/>
    <w:uiPriority w:val="99"/>
    <w:unhideWhenUsed/>
    <w:rsid w:val="0083408F"/>
    <w:pPr>
      <w:spacing w:line="240" w:lineRule="auto"/>
    </w:pPr>
    <w:rPr>
      <w:sz w:val="20"/>
      <w:szCs w:val="20"/>
    </w:rPr>
  </w:style>
  <w:style w:type="character" w:customStyle="1" w:styleId="CommentTextChar">
    <w:name w:val="Comment Text Char"/>
    <w:basedOn w:val="DefaultParagraphFont"/>
    <w:link w:val="CommentText"/>
    <w:uiPriority w:val="99"/>
    <w:rsid w:val="0083408F"/>
    <w:rPr>
      <w:sz w:val="20"/>
      <w:szCs w:val="20"/>
    </w:rPr>
  </w:style>
  <w:style w:type="paragraph" w:styleId="CommentSubject">
    <w:name w:val="annotation subject"/>
    <w:basedOn w:val="CommentText"/>
    <w:next w:val="CommentText"/>
    <w:link w:val="CommentSubjectChar"/>
    <w:uiPriority w:val="99"/>
    <w:semiHidden/>
    <w:unhideWhenUsed/>
    <w:rsid w:val="0083408F"/>
    <w:rPr>
      <w:b/>
      <w:bCs/>
    </w:rPr>
  </w:style>
  <w:style w:type="character" w:customStyle="1" w:styleId="CommentSubjectChar">
    <w:name w:val="Comment Subject Char"/>
    <w:basedOn w:val="CommentTextChar"/>
    <w:link w:val="CommentSubject"/>
    <w:uiPriority w:val="99"/>
    <w:semiHidden/>
    <w:rsid w:val="0083408F"/>
    <w:rPr>
      <w:b/>
      <w:bCs/>
      <w:sz w:val="20"/>
      <w:szCs w:val="20"/>
    </w:rPr>
  </w:style>
  <w:style w:type="character" w:customStyle="1" w:styleId="Heading1Char">
    <w:name w:val="Heading 1 Char"/>
    <w:basedOn w:val="DefaultParagraphFont"/>
    <w:link w:val="Heading1"/>
    <w:uiPriority w:val="9"/>
    <w:rsid w:val="00331D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1DD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31DDA"/>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2A7F0F"/>
    <w:pPr>
      <w:spacing w:after="0" w:line="240" w:lineRule="auto"/>
    </w:pPr>
  </w:style>
  <w:style w:type="character" w:styleId="Mention">
    <w:name w:val="Mention"/>
    <w:basedOn w:val="DefaultParagraphFont"/>
    <w:uiPriority w:val="99"/>
    <w:unhideWhenUsed/>
    <w:rsid w:val="003809F3"/>
    <w:rPr>
      <w:color w:val="2B579A"/>
      <w:shd w:val="clear" w:color="auto" w:fill="E1DFDD"/>
    </w:rPr>
  </w:style>
  <w:style w:type="paragraph" w:styleId="Header">
    <w:name w:val="header"/>
    <w:basedOn w:val="Normal"/>
    <w:link w:val="HeaderChar"/>
    <w:uiPriority w:val="99"/>
    <w:unhideWhenUsed/>
    <w:rsid w:val="00DD4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2C1"/>
  </w:style>
  <w:style w:type="paragraph" w:styleId="Footer">
    <w:name w:val="footer"/>
    <w:basedOn w:val="Normal"/>
    <w:link w:val="FooterChar"/>
    <w:uiPriority w:val="99"/>
    <w:unhideWhenUsed/>
    <w:rsid w:val="00DD4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644104E-8BC3-4931-851F-853841B1F912}">
    <t:Anchor>
      <t:Comment id="781405710"/>
    </t:Anchor>
    <t:History>
      <t:Event id="{6C0B0009-B881-49A0-82EE-4D35317E811E}" time="2023-10-10T04:35:22.811Z">
        <t:Attribution userId="S::adelesl@ourcommunity.com.au::07e069ea-3fe6-4f1f-b5f8-05afbced8596" userProvider="AD" userName="Adele Stowe-Lindner"/>
        <t:Anchor>
          <t:Comment id="287174654"/>
        </t:Anchor>
        <t:Create/>
      </t:Event>
      <t:Event id="{5B436B8B-4174-47F1-A9EB-2B0D7DC7B0BE}" time="2023-10-10T04:35:22.811Z">
        <t:Attribution userId="S::adelesl@ourcommunity.com.au::07e069ea-3fe6-4f1f-b5f8-05afbced8596" userProvider="AD" userName="Adele Stowe-Lindner"/>
        <t:Anchor>
          <t:Comment id="287174654"/>
        </t:Anchor>
        <t:Assign userId="S::kerrynb@ourcommunity.com.au::fd787e74-d849-47cf-a9ac-2f3ec119683c" userProvider="AD" userName="Kerryn Burgess"/>
      </t:Event>
      <t:Event id="{03A361C4-3D72-4F10-96CE-1D651553BA04}" time="2023-10-10T04:35:22.811Z">
        <t:Attribution userId="S::adelesl@ourcommunity.com.au::07e069ea-3fe6-4f1f-b5f8-05afbced8596" userProvider="AD" userName="Adele Stowe-Lindner"/>
        <t:Anchor>
          <t:Comment id="287174654"/>
        </t:Anchor>
        <t:SetTitle title="@Kerryn Burgess I should maybe adda template at the bottom for a full board review of the CEO with numerical data? what do you th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20" ma:contentTypeDescription="Create a new document." ma:contentTypeScope="" ma:versionID="1068660f5a60f22c91a771c71a36a5db">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8d0c0791a61d3d2878bf18dd2e564946"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38a93ea-d041-48c6-b8e1-0d13f9ba299c" xsi:nil="true"/>
    <_ip_UnifiedCompliancePolicyProperties xmlns="http://schemas.microsoft.com/sharepoint/v3" xsi:nil="true"/>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83B11-B182-46ED-AEA2-8C33AA47D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2A58F-9DB9-4759-AA34-12262D80E7C1}">
  <ds:schemaRefs>
    <ds:schemaRef ds:uri="http://schemas.microsoft.com/sharepoint/v3/contenttype/forms"/>
  </ds:schemaRefs>
</ds:datastoreItem>
</file>

<file path=customXml/itemProps3.xml><?xml version="1.0" encoding="utf-8"?>
<ds:datastoreItem xmlns:ds="http://schemas.openxmlformats.org/officeDocument/2006/customXml" ds:itemID="{F34D95AA-C290-44BE-968C-9D9638BC5A12}">
  <ds:schemaRefs>
    <ds:schemaRef ds:uri="http://schemas.microsoft.com/office/2006/metadata/properties"/>
    <ds:schemaRef ds:uri="http://schemas.microsoft.com/office/infopath/2007/PartnerControls"/>
    <ds:schemaRef ds:uri="http://schemas.microsoft.com/sharepoint/v3"/>
    <ds:schemaRef ds:uri="038a93ea-d041-48c6-b8e1-0d13f9ba299c"/>
    <ds:schemaRef ds:uri="c14915e0-dc42-44e0-9123-9d4e67938d4f"/>
  </ds:schemaRefs>
</ds:datastoreItem>
</file>

<file path=customXml/itemProps4.xml><?xml version="1.0" encoding="utf-8"?>
<ds:datastoreItem xmlns:ds="http://schemas.openxmlformats.org/officeDocument/2006/customXml" ds:itemID="{000DE106-282F-4F8F-99FE-64253FCE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Stowe-Lindner</dc:creator>
  <cp:keywords/>
  <dc:description/>
  <cp:lastModifiedBy>Lachlan Pollock</cp:lastModifiedBy>
  <cp:revision>196</cp:revision>
  <dcterms:created xsi:type="dcterms:W3CDTF">2023-10-06T18:40:00Z</dcterms:created>
  <dcterms:modified xsi:type="dcterms:W3CDTF">2023-10-23T05:38:00Z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y fmtid="{D5CDD505-2E9C-101B-9397-08002B2CF9AE}" pid="3" name="MediaServiceImageTags">
    <vt:lpwstr/>
  </property>
</Properties>
</file>